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13D20C13" w14:textId="4A97AAAB" w:rsidR="00CC5E52" w:rsidRDefault="00CC5E52" w:rsidP="000F4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7015D3">
        <w:rPr>
          <w:rFonts w:ascii="Times New Roman" w:hAnsi="Times New Roman"/>
          <w:sz w:val="24"/>
          <w:szCs w:val="24"/>
        </w:rPr>
        <w:t>оборудования</w:t>
      </w:r>
    </w:p>
    <w:p w14:paraId="55B03C56" w14:textId="77777777" w:rsidR="000F41C5" w:rsidRDefault="000F41C5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4A932" w14:textId="0F29D99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7015D3">
        <w:rPr>
          <w:rFonts w:ascii="Times New Roman" w:hAnsi="Times New Roman"/>
          <w:sz w:val="24"/>
          <w:szCs w:val="24"/>
        </w:rPr>
        <w:t>оборудования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 w:rsidR="0011261E"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 w:rsidR="0011261E"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закупки, ____________________________________________________</w:t>
      </w:r>
      <w:r w:rsidR="000F41C5">
        <w:rPr>
          <w:rFonts w:ascii="Times New Roman" w:hAnsi="Times New Roman"/>
          <w:sz w:val="24"/>
          <w:szCs w:val="24"/>
        </w:rPr>
        <w:t xml:space="preserve">_________________________ </w:t>
      </w:r>
      <w:r w:rsidRPr="00CC5E52">
        <w:rPr>
          <w:rFonts w:ascii="Times New Roman" w:hAnsi="Times New Roman"/>
          <w:sz w:val="24"/>
          <w:szCs w:val="24"/>
        </w:rPr>
        <w:t xml:space="preserve">выражает согласие на поставку </w:t>
      </w:r>
      <w:r w:rsidR="007015D3">
        <w:rPr>
          <w:rFonts w:ascii="Times New Roman" w:hAnsi="Times New Roman"/>
          <w:sz w:val="24"/>
          <w:szCs w:val="24"/>
        </w:rPr>
        <w:t>обрудования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C5">
        <w:rPr>
          <w:rFonts w:ascii="Times New Roman" w:hAnsi="Times New Roman"/>
          <w:sz w:val="24"/>
          <w:szCs w:val="24"/>
        </w:rPr>
        <w:t>Направляем описание товара, который является предметом закупки, в соответствии с требованиями документации.</w:t>
      </w:r>
    </w:p>
    <w:p w14:paraId="76CD14F9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 xml:space="preserve">Описание поставляемого </w:t>
      </w:r>
      <w:r w:rsidRPr="000F41C5">
        <w:rPr>
          <w:rFonts w:ascii="Times New Roman" w:hAnsi="Times New Roman"/>
          <w:bCs/>
          <w:sz w:val="24"/>
          <w:szCs w:val="24"/>
        </w:rPr>
        <w:t>товара</w:t>
      </w:r>
      <w:r w:rsidRPr="00CC5E52">
        <w:rPr>
          <w:rFonts w:ascii="Times New Roman" w:hAnsi="Times New Roman"/>
          <w:bCs/>
          <w:sz w:val="24"/>
          <w:szCs w:val="24"/>
        </w:rPr>
        <w:t>,</w:t>
      </w:r>
    </w:p>
    <w:p w14:paraId="0C754768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его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 xml:space="preserve">Предложение о цене </w:t>
      </w:r>
      <w:proofErr w:type="gramStart"/>
      <w:r w:rsidRPr="00CC5E52">
        <w:rPr>
          <w:rFonts w:ascii="Times New Roman" w:hAnsi="Times New Roman"/>
          <w:bCs/>
          <w:sz w:val="24"/>
          <w:szCs w:val="24"/>
        </w:rPr>
        <w:t>договора:  _</w:t>
      </w:r>
      <w:proofErr w:type="gramEnd"/>
      <w:r w:rsidRPr="00CC5E52">
        <w:rPr>
          <w:rFonts w:ascii="Times New Roman" w:hAnsi="Times New Roman"/>
          <w:bCs/>
          <w:sz w:val="24"/>
          <w:szCs w:val="24"/>
        </w:rPr>
        <w:t>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E52">
        <w:rPr>
          <w:rFonts w:ascii="Times New Roman" w:hAnsi="Times New Roman"/>
          <w:sz w:val="24"/>
          <w:szCs w:val="24"/>
        </w:rPr>
        <w:lastRenderedPageBreak/>
        <w:t>неприостановление</w:t>
      </w:r>
      <w:proofErr w:type="spellEnd"/>
      <w:r w:rsidRPr="00CC5E52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44D7030D" w14:textId="640FC573" w:rsid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0F41C5">
        <w:rPr>
          <w:rFonts w:ascii="Times New Roman" w:hAnsi="Times New Roman"/>
          <w:sz w:val="24"/>
          <w:szCs w:val="24"/>
        </w:rPr>
        <w:t>__________</w:t>
      </w:r>
    </w:p>
    <w:p w14:paraId="4C16B873" w14:textId="77777777" w:rsidR="000F41C5" w:rsidRPr="00CC5E52" w:rsidRDefault="000F41C5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0F41C5"/>
    <w:rsid w:val="0011261E"/>
    <w:rsid w:val="00467DCC"/>
    <w:rsid w:val="007015D3"/>
    <w:rsid w:val="00A4333C"/>
    <w:rsid w:val="00CC0A06"/>
    <w:rsid w:val="00C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2</cp:revision>
  <dcterms:created xsi:type="dcterms:W3CDTF">2020-12-29T07:52:00Z</dcterms:created>
  <dcterms:modified xsi:type="dcterms:W3CDTF">2020-12-29T07:52:00Z</dcterms:modified>
</cp:coreProperties>
</file>