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62D8252A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</w:p>
    <w:p w14:paraId="7AAFDDDA" w14:textId="77777777" w:rsidR="00E214FC" w:rsidRDefault="00CC5E52" w:rsidP="00E214FC">
      <w:pPr>
        <w:tabs>
          <w:tab w:val="left" w:pos="24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07054D">
        <w:rPr>
          <w:rFonts w:ascii="Times New Roman" w:hAnsi="Times New Roman"/>
          <w:sz w:val="24"/>
          <w:szCs w:val="24"/>
        </w:rPr>
        <w:t xml:space="preserve">услуги </w:t>
      </w:r>
      <w:r w:rsidR="00E214FC">
        <w:rPr>
          <w:rFonts w:ascii="Times New Roman" w:hAnsi="Times New Roman"/>
          <w:sz w:val="24"/>
          <w:szCs w:val="24"/>
        </w:rPr>
        <w:t xml:space="preserve">на </w:t>
      </w:r>
      <w:bookmarkStart w:id="0" w:name="_Hlk60014990"/>
      <w:r w:rsidR="00E214FC">
        <w:rPr>
          <w:rFonts w:ascii="Times New Roman" w:hAnsi="Times New Roman"/>
          <w:sz w:val="24"/>
          <w:szCs w:val="24"/>
        </w:rPr>
        <w:t>оказание информационных услуг с использованием экземпляров Систем КонсультантПлюс на основе специального лицензионного программного обеспечения для автономной некоммерческой организации «Центр оценки профессионального мастерства и квалификации педагогов»</w:t>
      </w:r>
      <w:bookmarkEnd w:id="0"/>
    </w:p>
    <w:p w14:paraId="13D20C13" w14:textId="2661F93F" w:rsidR="00CC5E52" w:rsidRDefault="00CC5E52" w:rsidP="00070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04A932" w14:textId="01FC70EA" w:rsidR="00CC5E52" w:rsidRPr="00CC5E52" w:rsidRDefault="00CC5E52" w:rsidP="006D6B26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07054D">
        <w:rPr>
          <w:rFonts w:ascii="Times New Roman" w:hAnsi="Times New Roman"/>
          <w:sz w:val="24"/>
          <w:szCs w:val="24"/>
        </w:rPr>
        <w:t xml:space="preserve">услуги </w:t>
      </w:r>
      <w:r w:rsidR="00E214FC">
        <w:rPr>
          <w:rFonts w:ascii="Times New Roman" w:hAnsi="Times New Roman"/>
          <w:sz w:val="24"/>
          <w:szCs w:val="24"/>
        </w:rPr>
        <w:t>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для 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 закупки,</w:t>
      </w:r>
      <w:r w:rsidR="00E214FC">
        <w:rPr>
          <w:rFonts w:ascii="Times New Roman" w:hAnsi="Times New Roman"/>
          <w:sz w:val="24"/>
          <w:szCs w:val="24"/>
        </w:rPr>
        <w:t xml:space="preserve"> </w:t>
      </w:r>
      <w:r w:rsidR="006D6B26">
        <w:rPr>
          <w:rFonts w:ascii="Times New Roman" w:hAnsi="Times New Roman"/>
          <w:sz w:val="24"/>
          <w:szCs w:val="24"/>
        </w:rPr>
        <w:br/>
      </w:r>
      <w:r w:rsidR="006D6B26" w:rsidRPr="006D6B2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="006D6B26">
        <w:rPr>
          <w:rFonts w:ascii="Times New Roman" w:hAnsi="Times New Roman"/>
          <w:sz w:val="24"/>
          <w:szCs w:val="24"/>
        </w:rPr>
        <w:t xml:space="preserve"> </w:t>
      </w:r>
      <w:r w:rsidR="006D6B26" w:rsidRPr="00CC5E52">
        <w:rPr>
          <w:rFonts w:ascii="Times New Roman" w:hAnsi="Times New Roman"/>
          <w:sz w:val="24"/>
          <w:szCs w:val="24"/>
        </w:rPr>
        <w:t xml:space="preserve">выражает согласие на поставку </w:t>
      </w:r>
      <w:r w:rsidR="0007054D">
        <w:rPr>
          <w:rFonts w:ascii="Times New Roman" w:hAnsi="Times New Roman"/>
          <w:sz w:val="24"/>
          <w:szCs w:val="24"/>
        </w:rPr>
        <w:t xml:space="preserve">услуги </w:t>
      </w:r>
      <w:r w:rsidR="00E214FC">
        <w:rPr>
          <w:rFonts w:ascii="Times New Roman" w:hAnsi="Times New Roman"/>
          <w:sz w:val="24"/>
          <w:szCs w:val="24"/>
        </w:rPr>
        <w:t xml:space="preserve">на оказание информационных услуг с использованием экземпляров Систем КонсультантПлюс на основе специального лицензионного программного обеспечения для автономной некоммерческой организации «Центр оценки профессионального мастерства и квалификации педагогов»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07054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046FC9E" w:rsidR="00CC5E52" w:rsidRPr="00CC5E52" w:rsidRDefault="00CC5E52" w:rsidP="0007054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Направляем описание </w:t>
      </w:r>
      <w:r w:rsidR="0007054D">
        <w:rPr>
          <w:rFonts w:ascii="Times New Roman" w:hAnsi="Times New Roman"/>
          <w:sz w:val="24"/>
          <w:szCs w:val="24"/>
        </w:rPr>
        <w:t>услуги</w:t>
      </w:r>
      <w:r w:rsidRPr="00CC5E52">
        <w:rPr>
          <w:rFonts w:ascii="Times New Roman" w:hAnsi="Times New Roman"/>
          <w:sz w:val="24"/>
          <w:szCs w:val="24"/>
        </w:rPr>
        <w:t>, котор</w:t>
      </w:r>
      <w:r w:rsidR="0007054D">
        <w:rPr>
          <w:rFonts w:ascii="Times New Roman" w:hAnsi="Times New Roman"/>
          <w:sz w:val="24"/>
          <w:szCs w:val="24"/>
        </w:rPr>
        <w:t>ая</w:t>
      </w:r>
      <w:r w:rsidRPr="00CC5E52">
        <w:rPr>
          <w:rFonts w:ascii="Times New Roman" w:hAnsi="Times New Roman"/>
          <w:sz w:val="24"/>
          <w:szCs w:val="24"/>
        </w:rPr>
        <w:t xml:space="preserve">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509E6171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Описание поставляемо</w:t>
      </w:r>
      <w:r w:rsidR="0007054D">
        <w:rPr>
          <w:rFonts w:ascii="Times New Roman" w:hAnsi="Times New Roman"/>
          <w:bCs/>
          <w:sz w:val="24"/>
          <w:szCs w:val="24"/>
        </w:rPr>
        <w:t>й услуги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C81ECA6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</w:t>
      </w:r>
      <w:r w:rsidR="0007054D">
        <w:rPr>
          <w:rFonts w:ascii="Times New Roman" w:hAnsi="Times New Roman"/>
          <w:bCs/>
          <w:sz w:val="24"/>
          <w:szCs w:val="24"/>
        </w:rPr>
        <w:t>ё</w:t>
      </w:r>
      <w:r w:rsidRPr="00CC5E52">
        <w:rPr>
          <w:rFonts w:ascii="Times New Roman" w:hAnsi="Times New Roman"/>
          <w:bCs/>
          <w:sz w:val="24"/>
          <w:szCs w:val="24"/>
        </w:rPr>
        <w:t xml:space="preserve">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38296DB0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07054D">
        <w:rPr>
          <w:rFonts w:ascii="Times New Roman" w:hAnsi="Times New Roman"/>
          <w:sz w:val="24"/>
          <w:szCs w:val="24"/>
        </w:rPr>
        <w:t>услуги</w:t>
      </w:r>
      <w:r w:rsidRPr="00CC5E52">
        <w:rPr>
          <w:rFonts w:ascii="Times New Roman" w:hAnsi="Times New Roman"/>
          <w:sz w:val="24"/>
          <w:szCs w:val="24"/>
        </w:rPr>
        <w:t>, являющ</w:t>
      </w:r>
      <w:r w:rsidR="0007054D">
        <w:rPr>
          <w:rFonts w:ascii="Times New Roman" w:hAnsi="Times New Roman"/>
          <w:sz w:val="24"/>
          <w:szCs w:val="24"/>
        </w:rPr>
        <w:t>ей</w:t>
      </w:r>
      <w:r w:rsidRPr="00CC5E52">
        <w:rPr>
          <w:rFonts w:ascii="Times New Roman" w:hAnsi="Times New Roman"/>
          <w:sz w:val="24"/>
          <w:szCs w:val="24"/>
        </w:rPr>
        <w:t>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</w:t>
      </w:r>
      <w:r w:rsidRPr="00CC5E52">
        <w:rPr>
          <w:rFonts w:ascii="Times New Roman" w:hAnsi="Times New Roman"/>
          <w:sz w:val="24"/>
          <w:szCs w:val="24"/>
        </w:rPr>
        <w:lastRenderedPageBreak/>
        <w:t>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2" w:name="sub_3114"/>
      <w:bookmarkEnd w:id="1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3" w:name="sub_3115"/>
      <w:bookmarkEnd w:id="2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4" w:name="sub_3117"/>
      <w:bookmarkEnd w:id="3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4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12C258D8" w14:textId="6E2E93B3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7054D">
        <w:rPr>
          <w:rFonts w:ascii="Times New Roman" w:hAnsi="Times New Roman"/>
          <w:sz w:val="24"/>
          <w:szCs w:val="24"/>
        </w:rPr>
        <w:t>_______</w:t>
      </w:r>
    </w:p>
    <w:p w14:paraId="44D7030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7054D"/>
    <w:rsid w:val="0011261E"/>
    <w:rsid w:val="00467DCC"/>
    <w:rsid w:val="006D6B26"/>
    <w:rsid w:val="00A4333C"/>
    <w:rsid w:val="00CC0A06"/>
    <w:rsid w:val="00CC5E52"/>
    <w:rsid w:val="00E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6</cp:revision>
  <dcterms:created xsi:type="dcterms:W3CDTF">2020-12-27T15:21:00Z</dcterms:created>
  <dcterms:modified xsi:type="dcterms:W3CDTF">2020-12-29T13:20:00Z</dcterms:modified>
</cp:coreProperties>
</file>