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8342" w14:textId="77777777"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14:paraId="2599381F" w14:textId="77777777"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14:paraId="020AB923" w14:textId="77777777"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14:paraId="706D1CD9" w14:textId="77777777" w:rsidR="00397C94" w:rsidRDefault="00F97D8F" w:rsidP="001755C7">
      <w:pPr>
        <w:spacing w:after="0" w:line="240" w:lineRule="auto"/>
        <w:jc w:val="center"/>
        <w:rPr>
          <w:rFonts w:ascii="Times New Roman" w:hAnsi="Times New Roman" w:cs="Times New Roman"/>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w:t>
      </w:r>
      <w:r w:rsidR="001755C7" w:rsidRPr="002314F4">
        <w:rPr>
          <w:rFonts w:ascii="Times New Roman" w:hAnsi="Times New Roman" w:cs="Times New Roman"/>
          <w:color w:val="000000" w:themeColor="text1"/>
          <w:sz w:val="24"/>
          <w:szCs w:val="24"/>
        </w:rPr>
        <w:t xml:space="preserve">приобретение </w:t>
      </w:r>
      <w:r w:rsidR="00162136" w:rsidRPr="002314F4">
        <w:rPr>
          <w:rFonts w:ascii="Times New Roman" w:hAnsi="Times New Roman" w:cs="Times New Roman"/>
          <w:color w:val="000000" w:themeColor="text1"/>
          <w:sz w:val="24"/>
          <w:szCs w:val="24"/>
        </w:rPr>
        <w:t>оборудования</w:t>
      </w:r>
      <w:r w:rsidR="001755C7" w:rsidRPr="002314F4">
        <w:rPr>
          <w:rFonts w:ascii="Times New Roman" w:hAnsi="Times New Roman" w:cs="Times New Roman"/>
          <w:color w:val="000000" w:themeColor="text1"/>
          <w:sz w:val="24"/>
          <w:szCs w:val="24"/>
        </w:rPr>
        <w:t xml:space="preserve"> </w:t>
      </w:r>
      <w:r w:rsidR="00397C94">
        <w:rPr>
          <w:rFonts w:ascii="Times New Roman" w:hAnsi="Times New Roman" w:cs="Times New Roman"/>
          <w:color w:val="000000" w:themeColor="text1"/>
          <w:sz w:val="24"/>
          <w:szCs w:val="24"/>
        </w:rPr>
        <w:t xml:space="preserve">для нужд </w:t>
      </w:r>
      <w:r w:rsidR="00397C94" w:rsidRPr="007E42C6">
        <w:rPr>
          <w:rFonts w:ascii="Times New Roman" w:hAnsi="Times New Roman" w:cs="Times New Roman"/>
          <w:sz w:val="24"/>
          <w:szCs w:val="24"/>
        </w:rPr>
        <w:t>автономной некоммерческой организации «Центр оценки профессионального мастерства и квалификации педагогов»</w:t>
      </w:r>
      <w:r w:rsidR="00397C94">
        <w:rPr>
          <w:rFonts w:ascii="Times New Roman" w:hAnsi="Times New Roman" w:cs="Times New Roman"/>
          <w:sz w:val="24"/>
          <w:szCs w:val="24"/>
        </w:rPr>
        <w:t xml:space="preserve"> </w:t>
      </w:r>
    </w:p>
    <w:p w14:paraId="24F8A653" w14:textId="77777777" w:rsidR="001755C7" w:rsidRDefault="00397C94" w:rsidP="001755C7">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в рамках создания центров непрерывного </w:t>
      </w:r>
      <w:r w:rsidR="001755C7" w:rsidRPr="001178BA">
        <w:rPr>
          <w:rFonts w:ascii="Times New Roman" w:hAnsi="Times New Roman" w:cs="Times New Roman"/>
          <w:color w:val="000000" w:themeColor="text1"/>
          <w:sz w:val="24"/>
          <w:szCs w:val="24"/>
        </w:rPr>
        <w:t>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2118183" w14:textId="77777777" w:rsidR="000F3CA8" w:rsidRDefault="000F3CA8" w:rsidP="000F3CA8">
      <w:pPr>
        <w:spacing w:after="0" w:line="240" w:lineRule="auto"/>
        <w:ind w:firstLine="567"/>
        <w:jc w:val="both"/>
        <w:rPr>
          <w:rFonts w:ascii="Times New Roman" w:hAnsi="Times New Roman" w:cs="Times New Roman"/>
          <w:color w:val="000000" w:themeColor="text1"/>
          <w:sz w:val="24"/>
          <w:szCs w:val="24"/>
        </w:rPr>
      </w:pPr>
    </w:p>
    <w:p w14:paraId="24A263BF" w14:textId="77777777" w:rsidR="000F3CA8" w:rsidRPr="000F3CA8" w:rsidRDefault="000F3CA8" w:rsidP="000F3CA8">
      <w:pPr>
        <w:pStyle w:val="2"/>
        <w:keepNext w:val="0"/>
        <w:keepLines w:val="0"/>
        <w:spacing w:before="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04D95242" w14:textId="77777777" w:rsidR="000F3CA8" w:rsidRPr="000F3CA8" w:rsidRDefault="000F3CA8" w:rsidP="000F3CA8">
      <w:pPr>
        <w:pStyle w:val="2"/>
        <w:keepNext w:val="0"/>
        <w:keepLines w:val="0"/>
        <w:spacing w:before="0" w:line="240" w:lineRule="auto"/>
        <w:ind w:left="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1.1.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товара интерфейсные шнуры и кабели питания, а также носители с драйверами, необходимыми для работы товара.</w:t>
      </w:r>
    </w:p>
    <w:p w14:paraId="2035667A" w14:textId="77777777" w:rsidR="000F3CA8" w:rsidRPr="000F3CA8" w:rsidRDefault="000F3CA8" w:rsidP="000F3CA8">
      <w:pPr>
        <w:pStyle w:val="2"/>
        <w:keepNext w:val="0"/>
        <w:keepLines w:val="0"/>
        <w:spacing w:before="0" w:line="240" w:lineRule="auto"/>
        <w:ind w:left="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1.2. Каждая единица товара должна сопровождаться техническим паспортом на товар на русском языке и/или инструкцией пользователя (руководством по эксплуатации) товара на русском языке.</w:t>
      </w:r>
    </w:p>
    <w:p w14:paraId="3BA90826" w14:textId="77777777" w:rsidR="000F3CA8" w:rsidRPr="000F3CA8" w:rsidRDefault="000F3CA8" w:rsidP="000F3CA8">
      <w:pPr>
        <w:pStyle w:val="2"/>
        <w:keepNext w:val="0"/>
        <w:keepLines w:val="0"/>
        <w:spacing w:before="0" w:line="240" w:lineRule="auto"/>
        <w:ind w:left="567"/>
        <w:jc w:val="both"/>
        <w:rPr>
          <w:rFonts w:ascii="Times New Roman" w:eastAsiaTheme="minorEastAsia" w:hAnsi="Times New Roman" w:cs="Times New Roman"/>
          <w:color w:val="000000" w:themeColor="text1"/>
          <w:sz w:val="24"/>
          <w:szCs w:val="24"/>
        </w:rPr>
      </w:pPr>
      <w:r w:rsidRPr="000F3CA8">
        <w:rPr>
          <w:rFonts w:ascii="Times New Roman" w:eastAsia="Calibri" w:hAnsi="Times New Roman" w:cs="Times New Roman"/>
          <w:bCs/>
          <w:color w:val="000000" w:themeColor="text1"/>
          <w:sz w:val="24"/>
          <w:szCs w:val="24"/>
        </w:rPr>
        <w:t>1.3. Каждая единица товара должна сопровождаться оформленным гарантийным талоном или аналогичным документом с указанием заводских (серийных) номеров товара и гарантийного периода.</w:t>
      </w:r>
    </w:p>
    <w:p w14:paraId="5EAA6BA0" w14:textId="77777777" w:rsidR="000F3CA8" w:rsidRPr="000F3CA8" w:rsidRDefault="000F3CA8" w:rsidP="000F3CA8">
      <w:pPr>
        <w:spacing w:after="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4AEFC073" w14:textId="77777777" w:rsidR="000F3CA8" w:rsidRDefault="000F3CA8" w:rsidP="000F3CA8">
      <w:pPr>
        <w:spacing w:after="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772"/>
        <w:gridCol w:w="1181"/>
        <w:gridCol w:w="993"/>
      </w:tblGrid>
      <w:tr w:rsidR="00D349CA" w:rsidRPr="00D349CA" w14:paraId="17912E0B" w14:textId="77777777" w:rsidTr="00397C94">
        <w:trPr>
          <w:trHeight w:val="353"/>
        </w:trPr>
        <w:tc>
          <w:tcPr>
            <w:tcW w:w="567" w:type="dxa"/>
            <w:shd w:val="clear" w:color="auto" w:fill="auto"/>
            <w:vAlign w:val="center"/>
            <w:hideMark/>
          </w:tcPr>
          <w:p w14:paraId="6AB6E81F" w14:textId="77777777" w:rsidR="001755C7" w:rsidRPr="00D349CA" w:rsidRDefault="00D74BD1" w:rsidP="00D349CA">
            <w:pPr>
              <w:spacing w:after="0" w:line="240" w:lineRule="auto"/>
              <w:jc w:val="center"/>
              <w:rPr>
                <w:rFonts w:ascii="Times New Roman" w:hAnsi="Times New Roman" w:cs="Times New Roman"/>
                <w:color w:val="000000" w:themeColor="text1"/>
              </w:rPr>
            </w:pPr>
            <w:r w:rsidRPr="00D349CA">
              <w:rPr>
                <w:rFonts w:ascii="Times New Roman" w:eastAsia="Times New Roman" w:hAnsi="Times New Roman" w:cs="Times New Roman"/>
                <w:color w:val="000000" w:themeColor="text1"/>
              </w:rPr>
              <w:t>№ п/п</w:t>
            </w:r>
          </w:p>
        </w:tc>
        <w:tc>
          <w:tcPr>
            <w:tcW w:w="1985" w:type="dxa"/>
            <w:shd w:val="clear" w:color="auto" w:fill="auto"/>
            <w:vAlign w:val="center"/>
            <w:hideMark/>
          </w:tcPr>
          <w:p w14:paraId="05F3E021"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Наименование оборудования**</w:t>
            </w:r>
          </w:p>
        </w:tc>
        <w:tc>
          <w:tcPr>
            <w:tcW w:w="4772" w:type="dxa"/>
            <w:shd w:val="clear" w:color="auto" w:fill="auto"/>
            <w:vAlign w:val="center"/>
            <w:hideMark/>
          </w:tcPr>
          <w:p w14:paraId="77EA16EB"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Примерные технические характеристики</w:t>
            </w:r>
          </w:p>
        </w:tc>
        <w:tc>
          <w:tcPr>
            <w:tcW w:w="1181" w:type="dxa"/>
            <w:shd w:val="clear" w:color="auto" w:fill="auto"/>
            <w:vAlign w:val="center"/>
            <w:hideMark/>
          </w:tcPr>
          <w:p w14:paraId="6A7E39C4"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Ед. изм.</w:t>
            </w:r>
          </w:p>
        </w:tc>
        <w:tc>
          <w:tcPr>
            <w:tcW w:w="993" w:type="dxa"/>
            <w:shd w:val="clear" w:color="auto" w:fill="auto"/>
            <w:noWrap/>
            <w:vAlign w:val="center"/>
            <w:hideMark/>
          </w:tcPr>
          <w:p w14:paraId="077B12E9"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Кол-во </w:t>
            </w:r>
          </w:p>
        </w:tc>
      </w:tr>
      <w:tr w:rsidR="00FE4281" w:rsidRPr="00FE4281" w14:paraId="312B6A4C" w14:textId="77777777" w:rsidTr="00720852">
        <w:trPr>
          <w:trHeight w:val="50"/>
        </w:trPr>
        <w:tc>
          <w:tcPr>
            <w:tcW w:w="567" w:type="dxa"/>
            <w:shd w:val="clear" w:color="auto" w:fill="auto"/>
          </w:tcPr>
          <w:p w14:paraId="37A014B8" w14:textId="77777777" w:rsidR="000F5FD8" w:rsidRPr="00D349CA" w:rsidRDefault="000F5FD8" w:rsidP="00D349CA">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13479D94"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Ноутбук</w:t>
            </w:r>
            <w:r w:rsidRPr="00D349CA">
              <w:rPr>
                <w:rFonts w:ascii="Times New Roman" w:eastAsia="Times New Roman" w:hAnsi="Times New Roman" w:cs="Times New Roman"/>
                <w:color w:val="000000" w:themeColor="text1"/>
                <w:lang w:val="en-US"/>
              </w:rPr>
              <w:t xml:space="preserve"> 13,3” </w:t>
            </w:r>
          </w:p>
        </w:tc>
        <w:tc>
          <w:tcPr>
            <w:tcW w:w="4772" w:type="dxa"/>
            <w:shd w:val="clear" w:color="auto" w:fill="auto"/>
          </w:tcPr>
          <w:p w14:paraId="3D74FC3A"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Ноутбук:</w:t>
            </w:r>
          </w:p>
          <w:p w14:paraId="4BFCFF28"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Экран: диагональ экрана не менее 13”, разрешение экрана не менее 1920x1080 точек, матрица IPS, наличие LED подсветки. </w:t>
            </w:r>
          </w:p>
          <w:p w14:paraId="43D58350"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Процессор: количество ядер процессора не менее 4, количество потоков не менее 8, объем кэш памяти не менее 6 Мб, частота процессора не менее 1500 МГц. </w:t>
            </w:r>
          </w:p>
          <w:p w14:paraId="711B6F79"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Производительность процессора (по тесту </w:t>
            </w:r>
            <w:proofErr w:type="spellStart"/>
            <w:r w:rsidRPr="00D349CA">
              <w:rPr>
                <w:rFonts w:ascii="Times New Roman" w:eastAsia="Times New Roman" w:hAnsi="Times New Roman" w:cs="Times New Roman"/>
                <w:color w:val="000000" w:themeColor="text1"/>
              </w:rPr>
              <w:t>PassMark</w:t>
            </w:r>
            <w:proofErr w:type="spellEnd"/>
            <w:r w:rsidRPr="00D349CA">
              <w:rPr>
                <w:rFonts w:ascii="Times New Roman" w:eastAsia="Times New Roman" w:hAnsi="Times New Roman" w:cs="Times New Roman"/>
                <w:color w:val="000000" w:themeColor="text1"/>
              </w:rPr>
              <w:t xml:space="preserve"> — CPU </w:t>
            </w:r>
            <w:proofErr w:type="spellStart"/>
            <w:r w:rsidRPr="00D349CA">
              <w:rPr>
                <w:rFonts w:ascii="Times New Roman" w:eastAsia="Times New Roman" w:hAnsi="Times New Roman" w:cs="Times New Roman"/>
                <w:color w:val="000000" w:themeColor="text1"/>
              </w:rPr>
              <w:t>BenchMark</w:t>
            </w:r>
            <w:proofErr w:type="spellEnd"/>
            <w:r w:rsidRPr="00D349CA">
              <w:rPr>
                <w:rFonts w:ascii="Times New Roman" w:eastAsia="Times New Roman" w:hAnsi="Times New Roman" w:cs="Times New Roman"/>
                <w:color w:val="000000" w:themeColor="text1"/>
              </w:rPr>
              <w:t xml:space="preserve"> http://www.cpubenchmark.net/): не менее 7500 единиц; Максимальная частота процессора в режиме ТУРБО не менее 3700 </w:t>
            </w:r>
            <w:proofErr w:type="spellStart"/>
            <w:r w:rsidRPr="00D349CA">
              <w:rPr>
                <w:rFonts w:ascii="Times New Roman" w:eastAsia="Times New Roman" w:hAnsi="Times New Roman" w:cs="Times New Roman"/>
                <w:color w:val="000000" w:themeColor="text1"/>
              </w:rPr>
              <w:t>Мгц</w:t>
            </w:r>
            <w:proofErr w:type="spellEnd"/>
            <w:r w:rsidRPr="00D349CA">
              <w:rPr>
                <w:rFonts w:ascii="Times New Roman" w:eastAsia="Times New Roman" w:hAnsi="Times New Roman" w:cs="Times New Roman"/>
                <w:color w:val="000000" w:themeColor="text1"/>
              </w:rPr>
              <w:t> </w:t>
            </w:r>
          </w:p>
          <w:p w14:paraId="449065E0"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Оперативная память DDR IV: </w:t>
            </w:r>
          </w:p>
          <w:p w14:paraId="72A11205"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размер оперативной памяти не менее 16000 Мб, </w:t>
            </w:r>
          </w:p>
          <w:p w14:paraId="283D4D3E"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частота памяти не менее 2666 МГц, </w:t>
            </w:r>
          </w:p>
          <w:p w14:paraId="52C90E14"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максимальный размер памяти не менее 64000 Мб.</w:t>
            </w:r>
          </w:p>
          <w:p w14:paraId="062DE4D8"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Устройства хранения данных: накопитель SSD, объем не менее 500 Гб.</w:t>
            </w:r>
          </w:p>
          <w:p w14:paraId="29B0E233"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Графическая система: тип графического контроллера встроенный. </w:t>
            </w:r>
          </w:p>
          <w:p w14:paraId="01E28D0E"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Встроенное оборудование: </w:t>
            </w:r>
            <w:proofErr w:type="spellStart"/>
            <w:r w:rsidRPr="00D349CA">
              <w:rPr>
                <w:rFonts w:ascii="Times New Roman" w:eastAsia="Times New Roman" w:hAnsi="Times New Roman" w:cs="Times New Roman"/>
                <w:color w:val="000000" w:themeColor="text1"/>
              </w:rPr>
              <w:t>Wi-Fi</w:t>
            </w:r>
            <w:proofErr w:type="spellEnd"/>
            <w:r w:rsidRPr="00D349CA">
              <w:rPr>
                <w:rFonts w:ascii="Times New Roman" w:eastAsia="Times New Roman" w:hAnsi="Times New Roman" w:cs="Times New Roman"/>
                <w:color w:val="000000" w:themeColor="text1"/>
              </w:rPr>
              <w:t xml:space="preserve"> (стандарт </w:t>
            </w:r>
            <w:proofErr w:type="spellStart"/>
            <w:r w:rsidRPr="00D349CA">
              <w:rPr>
                <w:rFonts w:ascii="Times New Roman" w:eastAsia="Times New Roman" w:hAnsi="Times New Roman" w:cs="Times New Roman"/>
                <w:color w:val="000000" w:themeColor="text1"/>
              </w:rPr>
              <w:t>Wi-Fi</w:t>
            </w:r>
            <w:proofErr w:type="spellEnd"/>
            <w:r w:rsidRPr="00D349CA">
              <w:rPr>
                <w:rFonts w:ascii="Times New Roman" w:eastAsia="Times New Roman" w:hAnsi="Times New Roman" w:cs="Times New Roman"/>
                <w:color w:val="000000" w:themeColor="text1"/>
              </w:rPr>
              <w:t xml:space="preserve"> 802.11b/g/n), </w:t>
            </w:r>
            <w:proofErr w:type="spellStart"/>
            <w:r w:rsidRPr="00D349CA">
              <w:rPr>
                <w:rFonts w:ascii="Times New Roman" w:eastAsia="Times New Roman" w:hAnsi="Times New Roman" w:cs="Times New Roman"/>
                <w:color w:val="000000" w:themeColor="text1"/>
              </w:rPr>
              <w:t>Bluetooth</w:t>
            </w:r>
            <w:proofErr w:type="spellEnd"/>
            <w:r w:rsidRPr="00D349CA">
              <w:rPr>
                <w:rFonts w:ascii="Times New Roman" w:eastAsia="Times New Roman" w:hAnsi="Times New Roman" w:cs="Times New Roman"/>
                <w:color w:val="000000" w:themeColor="text1"/>
              </w:rPr>
              <w:t xml:space="preserve"> версия не менее 4.0 HS.</w:t>
            </w:r>
          </w:p>
          <w:p w14:paraId="6B4A1359"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lastRenderedPageBreak/>
              <w:t>Веб-камера с разрешением не менее 0,9 мегапикселя.</w:t>
            </w:r>
          </w:p>
          <w:p w14:paraId="13D51F32"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Устройство для чтения флэш-карт. Поддерживаемые карты памяти SD.</w:t>
            </w:r>
          </w:p>
          <w:p w14:paraId="721A6DE5"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Количество физических интерфейсов USB не менее 3, в том числе количество интерфейсов USB 3.0 не менее 2, количество интерфейсов USB-C не менее 1.</w:t>
            </w:r>
          </w:p>
          <w:p w14:paraId="7AF6D4E3"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Видео интерфейсы выход HDMI не менее 1 шт.</w:t>
            </w:r>
          </w:p>
          <w:p w14:paraId="6A51FB7A"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Аудио интерфейсы вход микрофонный 1 шт., выход аудио/наушники 1 шт. или комбинированный интерфейс.</w:t>
            </w:r>
          </w:p>
          <w:p w14:paraId="662970A1"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Устройство позиционирования </w:t>
            </w:r>
            <w:proofErr w:type="spellStart"/>
            <w:r w:rsidRPr="00D349CA">
              <w:rPr>
                <w:rFonts w:ascii="Times New Roman" w:eastAsia="Times New Roman" w:hAnsi="Times New Roman" w:cs="Times New Roman"/>
                <w:color w:val="000000" w:themeColor="text1"/>
              </w:rPr>
              <w:t>Touchpad</w:t>
            </w:r>
            <w:proofErr w:type="spellEnd"/>
            <w:r w:rsidRPr="00D349CA">
              <w:rPr>
                <w:rFonts w:ascii="Times New Roman" w:eastAsia="Times New Roman" w:hAnsi="Times New Roman" w:cs="Times New Roman"/>
                <w:color w:val="000000" w:themeColor="text1"/>
              </w:rPr>
              <w:t>.</w:t>
            </w:r>
          </w:p>
          <w:p w14:paraId="5ED2AD3F"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Питание: тип аккумулятора </w:t>
            </w:r>
            <w:proofErr w:type="spellStart"/>
            <w:r w:rsidRPr="00D349CA">
              <w:rPr>
                <w:rFonts w:ascii="Times New Roman" w:eastAsia="Times New Roman" w:hAnsi="Times New Roman" w:cs="Times New Roman"/>
                <w:color w:val="000000" w:themeColor="text1"/>
              </w:rPr>
              <w:t>Li-Ion</w:t>
            </w:r>
            <w:proofErr w:type="spellEnd"/>
            <w:r w:rsidRPr="00D349CA">
              <w:rPr>
                <w:rFonts w:ascii="Times New Roman" w:eastAsia="Times New Roman" w:hAnsi="Times New Roman" w:cs="Times New Roman"/>
                <w:color w:val="000000" w:themeColor="text1"/>
              </w:rPr>
              <w:t xml:space="preserve"> или </w:t>
            </w:r>
            <w:proofErr w:type="spellStart"/>
            <w:r w:rsidRPr="00D349CA">
              <w:rPr>
                <w:rFonts w:ascii="Times New Roman" w:eastAsia="Times New Roman" w:hAnsi="Times New Roman" w:cs="Times New Roman"/>
                <w:color w:val="000000" w:themeColor="text1"/>
              </w:rPr>
              <w:t>Li-pol</w:t>
            </w:r>
            <w:proofErr w:type="spellEnd"/>
            <w:r w:rsidRPr="00D349CA">
              <w:rPr>
                <w:rFonts w:ascii="Times New Roman" w:eastAsia="Times New Roman" w:hAnsi="Times New Roman" w:cs="Times New Roman"/>
                <w:color w:val="000000" w:themeColor="text1"/>
              </w:rPr>
              <w:t>, количество ячеек батареи не менее 3.</w:t>
            </w:r>
          </w:p>
          <w:p w14:paraId="534D4525"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Вес с аккумулятором не менее 1,2 кг не более 1,38 кг.</w:t>
            </w:r>
          </w:p>
          <w:p w14:paraId="56626E90"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Время автономной работы не менее 9 часов.</w:t>
            </w:r>
          </w:p>
          <w:p w14:paraId="19386727"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Предустановленная лицензионная бессрочная операционная система </w:t>
            </w:r>
            <w:proofErr w:type="spellStart"/>
            <w:r w:rsidRPr="00D349CA">
              <w:rPr>
                <w:rFonts w:ascii="Times New Roman" w:eastAsia="Times New Roman" w:hAnsi="Times New Roman" w:cs="Times New Roman"/>
                <w:color w:val="000000" w:themeColor="text1"/>
              </w:rPr>
              <w:t>Windows</w:t>
            </w:r>
            <w:proofErr w:type="spellEnd"/>
            <w:r w:rsidRPr="00D349CA">
              <w:rPr>
                <w:rFonts w:ascii="Times New Roman" w:eastAsia="Times New Roman" w:hAnsi="Times New Roman" w:cs="Times New Roman"/>
                <w:color w:val="000000" w:themeColor="text1"/>
              </w:rPr>
              <w:t xml:space="preserve"> 10 (русский) профессиональная 64 бит (В связи с необходимостью обеспечения взаимодействия операционной системы с программным обеспечением, используемым Заказчиком, эквивалент на указанную операционную систему не предусмотрен.)</w:t>
            </w:r>
          </w:p>
          <w:p w14:paraId="23D9F8AB" w14:textId="77777777" w:rsidR="000F5FD8" w:rsidRPr="00D349CA" w:rsidRDefault="000F5FD8"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 комплекте:</w:t>
            </w:r>
            <w:r w:rsidRPr="00D349CA">
              <w:rPr>
                <w:rFonts w:ascii="Times New Roman" w:eastAsia="Times New Roman" w:hAnsi="Times New Roman" w:cs="Times New Roman"/>
                <w:color w:val="000000" w:themeColor="text1"/>
              </w:rPr>
              <w:br/>
              <w:t xml:space="preserve"> лазерная оптическая мышь. 2 кнопки, колесо прокрутки. Оптическое разрешение сенсора не менее 1000 </w:t>
            </w:r>
            <w:proofErr w:type="spellStart"/>
            <w:r w:rsidRPr="00D349CA">
              <w:rPr>
                <w:rFonts w:ascii="Times New Roman" w:eastAsia="Times New Roman" w:hAnsi="Times New Roman" w:cs="Times New Roman"/>
                <w:color w:val="000000" w:themeColor="text1"/>
              </w:rPr>
              <w:t>dpi</w:t>
            </w:r>
            <w:proofErr w:type="spellEnd"/>
            <w:r w:rsidRPr="00D349CA">
              <w:rPr>
                <w:rFonts w:ascii="Times New Roman" w:eastAsia="Times New Roman" w:hAnsi="Times New Roman" w:cs="Times New Roman"/>
                <w:color w:val="000000" w:themeColor="text1"/>
              </w:rPr>
              <w:t>.</w:t>
            </w:r>
          </w:p>
        </w:tc>
        <w:tc>
          <w:tcPr>
            <w:tcW w:w="1181" w:type="dxa"/>
            <w:shd w:val="clear" w:color="auto" w:fill="auto"/>
          </w:tcPr>
          <w:p w14:paraId="7C25861E" w14:textId="77777777" w:rsidR="000F5FD8" w:rsidRPr="00D349CA" w:rsidRDefault="000F5FD8"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lastRenderedPageBreak/>
              <w:t>шт.</w:t>
            </w:r>
          </w:p>
        </w:tc>
        <w:tc>
          <w:tcPr>
            <w:tcW w:w="993" w:type="dxa"/>
            <w:shd w:val="clear" w:color="auto" w:fill="auto"/>
          </w:tcPr>
          <w:p w14:paraId="46973079" w14:textId="77777777" w:rsidR="000F5FD8" w:rsidRPr="00D349CA" w:rsidRDefault="000F5FD8"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9</w:t>
            </w:r>
          </w:p>
        </w:tc>
      </w:tr>
      <w:tr w:rsidR="00D349CA" w:rsidRPr="00FE4281" w14:paraId="2A7BE79C" w14:textId="77777777" w:rsidTr="00720852">
        <w:trPr>
          <w:trHeight w:val="50"/>
        </w:trPr>
        <w:tc>
          <w:tcPr>
            <w:tcW w:w="567" w:type="dxa"/>
            <w:shd w:val="clear" w:color="auto" w:fill="auto"/>
          </w:tcPr>
          <w:p w14:paraId="6999C55E" w14:textId="77777777" w:rsidR="00D349CA" w:rsidRPr="00F07697" w:rsidRDefault="00D349CA" w:rsidP="00D349CA">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4B35863B" w14:textId="77777777" w:rsidR="00D349CA" w:rsidRPr="00F07697" w:rsidRDefault="00D349CA" w:rsidP="004F4F96">
            <w:pPr>
              <w:spacing w:after="0" w:line="240" w:lineRule="auto"/>
              <w:rPr>
                <w:rFonts w:ascii="Times New Roman" w:eastAsia="Times New Roman" w:hAnsi="Times New Roman" w:cs="Times New Roman"/>
                <w:color w:val="000000" w:themeColor="text1"/>
              </w:rPr>
            </w:pPr>
            <w:r w:rsidRPr="00F07697">
              <w:rPr>
                <w:rFonts w:ascii="Times New Roman" w:eastAsia="Times New Roman" w:hAnsi="Times New Roman" w:cs="Times New Roman"/>
                <w:noProof/>
                <w:color w:val="000000" w:themeColor="text1"/>
              </w:rPr>
              <w:drawing>
                <wp:anchor distT="0" distB="0" distL="114300" distR="114300" simplePos="0" relativeHeight="251659264" behindDoc="0" locked="0" layoutInCell="1" allowOverlap="1" wp14:anchorId="05BBCC3B" wp14:editId="1096A903">
                  <wp:simplePos x="0" y="0"/>
                  <wp:positionH relativeFrom="column">
                    <wp:posOffset>2257425</wp:posOffset>
                  </wp:positionH>
                  <wp:positionV relativeFrom="paragraph">
                    <wp:posOffset>219075</wp:posOffset>
                  </wp:positionV>
                  <wp:extent cx="9525" cy="142875"/>
                  <wp:effectExtent l="635"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descr="Кабинет Консул">
                            <a:extLst>
                              <a:ext uri="{FF2B5EF4-FFF2-40B4-BE49-F238E27FC236}">
                                <a16:creationId xmlns:a16="http://schemas.microsoft.com/office/drawing/2014/main" id="{8475C5A1-B061-4F13-A54C-AAFE449CD953}"/>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7697">
              <w:rPr>
                <w:rFonts w:ascii="Times New Roman" w:eastAsia="Times New Roman" w:hAnsi="Times New Roman" w:cs="Times New Roman"/>
                <w:color w:val="000000" w:themeColor="text1"/>
              </w:rPr>
              <w:t>Ноутбук 1</w:t>
            </w:r>
            <w:r w:rsidR="004F4F96" w:rsidRPr="00F07697">
              <w:rPr>
                <w:rFonts w:ascii="Times New Roman" w:eastAsia="Times New Roman" w:hAnsi="Times New Roman" w:cs="Times New Roman"/>
                <w:color w:val="000000" w:themeColor="text1"/>
              </w:rPr>
              <w:t>5</w:t>
            </w:r>
            <w:r w:rsidRPr="00F07697">
              <w:rPr>
                <w:rFonts w:ascii="Times New Roman" w:eastAsia="Times New Roman" w:hAnsi="Times New Roman" w:cs="Times New Roman"/>
                <w:color w:val="000000" w:themeColor="text1"/>
              </w:rPr>
              <w:t>,</w:t>
            </w:r>
            <w:r w:rsidR="004F4F96" w:rsidRPr="00F07697">
              <w:rPr>
                <w:rFonts w:ascii="Times New Roman" w:eastAsia="Times New Roman" w:hAnsi="Times New Roman" w:cs="Times New Roman"/>
                <w:color w:val="000000" w:themeColor="text1"/>
              </w:rPr>
              <w:t>6</w:t>
            </w:r>
            <w:r w:rsidRPr="00F07697">
              <w:rPr>
                <w:rFonts w:ascii="Times New Roman" w:eastAsia="Times New Roman" w:hAnsi="Times New Roman" w:cs="Times New Roman"/>
                <w:color w:val="000000" w:themeColor="text1"/>
                <w:lang w:val="en-US"/>
              </w:rPr>
              <w:t xml:space="preserve">” </w:t>
            </w:r>
          </w:p>
        </w:tc>
        <w:tc>
          <w:tcPr>
            <w:tcW w:w="4772" w:type="dxa"/>
            <w:shd w:val="clear" w:color="auto" w:fill="auto"/>
          </w:tcPr>
          <w:p w14:paraId="5F6B7287"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Диагональ экрана: не менее 15 дюймов</w:t>
            </w:r>
          </w:p>
          <w:p w14:paraId="381590DE"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 xml:space="preserve">Разрешение </w:t>
            </w:r>
            <w:proofErr w:type="spellStart"/>
            <w:r w:rsidRPr="00D349CA">
              <w:rPr>
                <w:rFonts w:ascii="Times New Roman" w:hAnsi="Times New Roman" w:cs="Times New Roman"/>
                <w:color w:val="000000" w:themeColor="text1"/>
                <w:lang w:eastAsia="ru-RU"/>
              </w:rPr>
              <w:t>эрана</w:t>
            </w:r>
            <w:proofErr w:type="spellEnd"/>
            <w:r w:rsidRPr="00D349CA">
              <w:rPr>
                <w:rFonts w:ascii="Times New Roman" w:hAnsi="Times New Roman" w:cs="Times New Roman"/>
                <w:color w:val="000000" w:themeColor="text1"/>
                <w:lang w:eastAsia="ru-RU"/>
              </w:rPr>
              <w:t>: не менее 1920x1080 точек</w:t>
            </w:r>
          </w:p>
          <w:p w14:paraId="2E6356BD"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 xml:space="preserve">Производительность процессора (по тесту </w:t>
            </w:r>
            <w:proofErr w:type="spellStart"/>
            <w:r w:rsidRPr="00D349CA">
              <w:rPr>
                <w:rFonts w:ascii="Times New Roman" w:hAnsi="Times New Roman" w:cs="Times New Roman"/>
                <w:color w:val="000000" w:themeColor="text1"/>
                <w:lang w:eastAsia="ru-RU"/>
              </w:rPr>
              <w:t>PassMark</w:t>
            </w:r>
            <w:proofErr w:type="spellEnd"/>
            <w:r w:rsidRPr="00D349CA">
              <w:rPr>
                <w:rFonts w:ascii="Times New Roman" w:hAnsi="Times New Roman" w:cs="Times New Roman"/>
                <w:color w:val="000000" w:themeColor="text1"/>
                <w:lang w:eastAsia="ru-RU"/>
              </w:rPr>
              <w:t xml:space="preserve"> - CPU </w:t>
            </w:r>
            <w:proofErr w:type="spellStart"/>
            <w:r w:rsidRPr="00D349CA">
              <w:rPr>
                <w:rFonts w:ascii="Times New Roman" w:hAnsi="Times New Roman" w:cs="Times New Roman"/>
                <w:color w:val="000000" w:themeColor="text1"/>
                <w:lang w:eastAsia="ru-RU"/>
              </w:rPr>
              <w:t>ВenchMark</w:t>
            </w:r>
            <w:proofErr w:type="spellEnd"/>
            <w:r w:rsidRPr="00D349CA">
              <w:rPr>
                <w:rFonts w:ascii="Times New Roman" w:hAnsi="Times New Roman" w:cs="Times New Roman"/>
                <w:color w:val="000000" w:themeColor="text1"/>
                <w:lang w:eastAsia="ru-RU"/>
              </w:rPr>
              <w:t xml:space="preserve"> http://www.cpubenchmark.net/): не менее 8000 единиц</w:t>
            </w:r>
          </w:p>
          <w:p w14:paraId="34034C14"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Количество ядер процессора: не менее 4</w:t>
            </w:r>
          </w:p>
          <w:p w14:paraId="7D8A76AD"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Количество потоков процессора: не менее 8</w:t>
            </w:r>
          </w:p>
          <w:p w14:paraId="43F7BBC4"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Объем оперативной памяти: не менее 8 Гб</w:t>
            </w:r>
          </w:p>
          <w:p w14:paraId="11EB1DDB"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Объем накопителя SSD: не менее 256 Гб</w:t>
            </w:r>
            <w:r w:rsidRPr="00D349CA">
              <w:rPr>
                <w:rFonts w:ascii="Times New Roman" w:hAnsi="Times New Roman" w:cs="Times New Roman"/>
                <w:color w:val="000000" w:themeColor="text1"/>
                <w:lang w:eastAsia="ru-RU"/>
              </w:rPr>
              <w:tab/>
            </w:r>
          </w:p>
          <w:p w14:paraId="03E51143"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Веб-камера встроенная: наличие</w:t>
            </w:r>
            <w:r w:rsidRPr="00D349CA">
              <w:rPr>
                <w:rFonts w:ascii="Times New Roman" w:hAnsi="Times New Roman" w:cs="Times New Roman"/>
                <w:color w:val="000000" w:themeColor="text1"/>
                <w:lang w:eastAsia="ru-RU"/>
              </w:rPr>
              <w:tab/>
            </w:r>
          </w:p>
          <w:p w14:paraId="05D3DB62"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Наличие русской раскладки клавиатуры: требуется</w:t>
            </w:r>
          </w:p>
          <w:p w14:paraId="2B94003E"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Количество портов USB 3.0: не менее 2</w:t>
            </w:r>
            <w:r w:rsidRPr="00D349CA">
              <w:rPr>
                <w:rFonts w:ascii="Times New Roman" w:hAnsi="Times New Roman" w:cs="Times New Roman"/>
                <w:color w:val="000000" w:themeColor="text1"/>
                <w:lang w:eastAsia="ru-RU"/>
              </w:rPr>
              <w:tab/>
            </w:r>
          </w:p>
          <w:p w14:paraId="67DA027E"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Поддержка беспроводных соединений 802.11a/b/g/n/</w:t>
            </w:r>
            <w:proofErr w:type="spellStart"/>
            <w:r w:rsidRPr="00D349CA">
              <w:rPr>
                <w:rFonts w:ascii="Times New Roman" w:hAnsi="Times New Roman" w:cs="Times New Roman"/>
                <w:color w:val="000000" w:themeColor="text1"/>
                <w:lang w:eastAsia="ru-RU"/>
              </w:rPr>
              <w:t>ac</w:t>
            </w:r>
            <w:proofErr w:type="spellEnd"/>
            <w:r w:rsidRPr="00D349CA">
              <w:rPr>
                <w:rFonts w:ascii="Times New Roman" w:hAnsi="Times New Roman" w:cs="Times New Roman"/>
                <w:color w:val="000000" w:themeColor="text1"/>
                <w:lang w:eastAsia="ru-RU"/>
              </w:rPr>
              <w:t xml:space="preserve"> и </w:t>
            </w:r>
            <w:proofErr w:type="spellStart"/>
            <w:r w:rsidRPr="00D349CA">
              <w:rPr>
                <w:rFonts w:ascii="Times New Roman" w:hAnsi="Times New Roman" w:cs="Times New Roman"/>
                <w:color w:val="000000" w:themeColor="text1"/>
                <w:lang w:eastAsia="ru-RU"/>
              </w:rPr>
              <w:t>Bluetooth</w:t>
            </w:r>
            <w:proofErr w:type="spellEnd"/>
            <w:r w:rsidRPr="00D349CA">
              <w:rPr>
                <w:rFonts w:ascii="Times New Roman" w:hAnsi="Times New Roman" w:cs="Times New Roman"/>
                <w:color w:val="000000" w:themeColor="text1"/>
                <w:lang w:eastAsia="ru-RU"/>
              </w:rPr>
              <w:t xml:space="preserve"> версии не ниже 4.0:  требуется</w:t>
            </w:r>
          </w:p>
          <w:p w14:paraId="319E8FEA"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 xml:space="preserve">Предустановленная лицензионная операционная система с графическим пользовательским интерфейсом, обеспечивающей работу распространенных образовательных и общесистемных приложений: </w:t>
            </w:r>
            <w:r w:rsidRPr="00D349CA">
              <w:rPr>
                <w:rFonts w:ascii="Times New Roman" w:hAnsi="Times New Roman" w:cs="Times New Roman"/>
                <w:color w:val="000000" w:themeColor="text1"/>
                <w:lang w:val="en-US" w:eastAsia="ru-RU"/>
              </w:rPr>
              <w:t>Windows</w:t>
            </w:r>
            <w:r w:rsidRPr="00D349CA">
              <w:rPr>
                <w:rFonts w:ascii="Times New Roman" w:hAnsi="Times New Roman" w:cs="Times New Roman"/>
                <w:color w:val="000000" w:themeColor="text1"/>
                <w:lang w:eastAsia="ru-RU"/>
              </w:rPr>
              <w:t xml:space="preserve"> 10 </w:t>
            </w:r>
            <w:r w:rsidRPr="00D349CA">
              <w:rPr>
                <w:rFonts w:ascii="Times New Roman" w:hAnsi="Times New Roman" w:cs="Times New Roman"/>
                <w:color w:val="000000" w:themeColor="text1"/>
                <w:lang w:val="en-US" w:eastAsia="ru-RU"/>
              </w:rPr>
              <w:t>Pro</w:t>
            </w:r>
            <w:r w:rsidRPr="00D349CA">
              <w:rPr>
                <w:rFonts w:ascii="Times New Roman" w:hAnsi="Times New Roman" w:cs="Times New Roman"/>
                <w:color w:val="000000" w:themeColor="text1"/>
                <w:lang w:eastAsia="ru-RU"/>
              </w:rPr>
              <w:t xml:space="preserve"> (эквивалент не предусмотрен в связи с необходимостью обеспечения совместимости операционной системы с существующей инфраструктурой и корректной работы ПО, используемого заказчиком)</w:t>
            </w:r>
          </w:p>
          <w:p w14:paraId="2B03CC51"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lastRenderedPageBreak/>
              <w:t>Манипулятор «мышь» - наличие,</w:t>
            </w:r>
          </w:p>
          <w:p w14:paraId="4BC1FDC4"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Интерфейс - USB;</w:t>
            </w:r>
          </w:p>
          <w:p w14:paraId="6C3126D6"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Передача данных - проводная;</w:t>
            </w:r>
          </w:p>
          <w:p w14:paraId="34ABC964" w14:textId="77777777" w:rsidR="00D349CA" w:rsidRPr="00D349CA" w:rsidRDefault="00D349CA" w:rsidP="00D349CA">
            <w:pPr>
              <w:pStyle w:val="ab"/>
              <w:rPr>
                <w:rFonts w:ascii="Times New Roman" w:hAnsi="Times New Roman" w:cs="Times New Roman"/>
                <w:color w:val="000000" w:themeColor="text1"/>
                <w:lang w:eastAsia="ru-RU"/>
              </w:rPr>
            </w:pPr>
            <w:r w:rsidRPr="00D349CA">
              <w:rPr>
                <w:rFonts w:ascii="Times New Roman" w:hAnsi="Times New Roman" w:cs="Times New Roman"/>
                <w:color w:val="000000" w:themeColor="text1"/>
                <w:lang w:eastAsia="ru-RU"/>
              </w:rPr>
              <w:t>Разрешение - не менее 800 т/д;</w:t>
            </w:r>
          </w:p>
          <w:p w14:paraId="3D59DFAA"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hAnsi="Times New Roman" w:cs="Times New Roman"/>
                <w:color w:val="000000" w:themeColor="text1"/>
              </w:rPr>
              <w:t>Кол-во кнопок - не менее 3 (2 + кнопка-колесико).</w:t>
            </w:r>
          </w:p>
        </w:tc>
        <w:tc>
          <w:tcPr>
            <w:tcW w:w="1181" w:type="dxa"/>
            <w:shd w:val="clear" w:color="auto" w:fill="auto"/>
          </w:tcPr>
          <w:p w14:paraId="3BE64A89"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lastRenderedPageBreak/>
              <w:t>шт.</w:t>
            </w:r>
          </w:p>
        </w:tc>
        <w:tc>
          <w:tcPr>
            <w:tcW w:w="993" w:type="dxa"/>
            <w:shd w:val="clear" w:color="auto" w:fill="auto"/>
          </w:tcPr>
          <w:p w14:paraId="0CC63214" w14:textId="77777777" w:rsidR="00D349CA" w:rsidRPr="00D349CA" w:rsidRDefault="00F118A6" w:rsidP="00D349C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r>
      <w:tr w:rsidR="00D349CA" w:rsidRPr="00FE4281" w14:paraId="584A2CE3" w14:textId="77777777" w:rsidTr="00720852">
        <w:trPr>
          <w:trHeight w:val="50"/>
        </w:trPr>
        <w:tc>
          <w:tcPr>
            <w:tcW w:w="567" w:type="dxa"/>
            <w:shd w:val="clear" w:color="auto" w:fill="auto"/>
          </w:tcPr>
          <w:p w14:paraId="6E7103F1" w14:textId="77777777" w:rsidR="00D349CA" w:rsidRPr="00D349CA" w:rsidRDefault="00D349CA" w:rsidP="00D349CA">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00B11E34"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Видеокамера </w:t>
            </w:r>
          </w:p>
        </w:tc>
        <w:tc>
          <w:tcPr>
            <w:tcW w:w="4772" w:type="dxa"/>
            <w:shd w:val="clear" w:color="auto" w:fill="auto"/>
          </w:tcPr>
          <w:p w14:paraId="25E068DD"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Видеокамера цифровая</w:t>
            </w:r>
            <w:r w:rsidRPr="00D349CA">
              <w:rPr>
                <w:rFonts w:ascii="Times New Roman" w:eastAsia="Times New Roman" w:hAnsi="Times New Roman" w:cs="Times New Roman"/>
                <w:color w:val="000000" w:themeColor="text1"/>
              </w:rPr>
              <w:br/>
              <w:t>Тип носителя перезаписываемая память (</w:t>
            </w:r>
            <w:proofErr w:type="spellStart"/>
            <w:r w:rsidRPr="00D349CA">
              <w:rPr>
                <w:rFonts w:ascii="Times New Roman" w:eastAsia="Times New Roman" w:hAnsi="Times New Roman" w:cs="Times New Roman"/>
                <w:color w:val="000000" w:themeColor="text1"/>
              </w:rPr>
              <w:t>Flash</w:t>
            </w:r>
            <w:proofErr w:type="spellEnd"/>
            <w:r w:rsidRPr="00D349CA">
              <w:rPr>
                <w:rFonts w:ascii="Times New Roman" w:eastAsia="Times New Roman" w:hAnsi="Times New Roman" w:cs="Times New Roman"/>
                <w:color w:val="000000" w:themeColor="text1"/>
              </w:rPr>
              <w:t xml:space="preserve">), поддержка видео высокого разрешения UHD 4K, максимальное разрешение видеосъемки  не менее 3840x2160, широкоформатный режим видео - есть, матрица, тип матрицы CMOS,  кол-во матриц - 1, матрица не менее 20 </w:t>
            </w:r>
            <w:proofErr w:type="spellStart"/>
            <w:r w:rsidRPr="00D349CA">
              <w:rPr>
                <w:rFonts w:ascii="Times New Roman" w:eastAsia="Times New Roman" w:hAnsi="Times New Roman" w:cs="Times New Roman"/>
                <w:color w:val="000000" w:themeColor="text1"/>
              </w:rPr>
              <w:t>Мпикс</w:t>
            </w:r>
            <w:proofErr w:type="spellEnd"/>
            <w:r w:rsidRPr="00D349CA">
              <w:rPr>
                <w:rFonts w:ascii="Times New Roman" w:eastAsia="Times New Roman" w:hAnsi="Times New Roman" w:cs="Times New Roman"/>
                <w:color w:val="000000" w:themeColor="text1"/>
              </w:rPr>
              <w:t xml:space="preserve">, физический размер матрицы - 1", </w:t>
            </w:r>
            <w:r w:rsidRPr="00D349CA">
              <w:rPr>
                <w:rFonts w:ascii="Times New Roman" w:eastAsia="Times New Roman" w:hAnsi="Times New Roman" w:cs="Times New Roman"/>
                <w:color w:val="000000" w:themeColor="text1"/>
              </w:rPr>
              <w:br/>
              <w:t xml:space="preserve">Объектив фокусное расстояние объектива  в диапазоне не менее 9.3 - 111.6 мм, </w:t>
            </w:r>
            <w:proofErr w:type="spellStart"/>
            <w:r w:rsidRPr="00D349CA">
              <w:rPr>
                <w:rFonts w:ascii="Times New Roman" w:eastAsia="Times New Roman" w:hAnsi="Times New Roman" w:cs="Times New Roman"/>
                <w:color w:val="000000" w:themeColor="text1"/>
              </w:rPr>
              <w:t>Zoom</w:t>
            </w:r>
            <w:proofErr w:type="spellEnd"/>
            <w:r w:rsidRPr="00D349CA">
              <w:rPr>
                <w:rFonts w:ascii="Times New Roman" w:eastAsia="Times New Roman" w:hAnsi="Times New Roman" w:cs="Times New Roman"/>
                <w:color w:val="000000" w:themeColor="text1"/>
              </w:rPr>
              <w:t xml:space="preserve"> оптический не менее 12x, выдержка 1/10000 - 1/8 сек, диафрагма F2.8 - F4.5, диаметр фильтра  62 мм, </w:t>
            </w:r>
            <w:r w:rsidRPr="00D349CA">
              <w:rPr>
                <w:rFonts w:ascii="Times New Roman" w:eastAsia="Times New Roman" w:hAnsi="Times New Roman" w:cs="Times New Roman"/>
                <w:color w:val="000000" w:themeColor="text1"/>
              </w:rPr>
              <w:br/>
              <w:t xml:space="preserve">ручная фокусировка-есть, </w:t>
            </w:r>
            <w:r w:rsidRPr="00D349CA">
              <w:rPr>
                <w:rFonts w:ascii="Times New Roman" w:eastAsia="Times New Roman" w:hAnsi="Times New Roman" w:cs="Times New Roman"/>
                <w:color w:val="000000" w:themeColor="text1"/>
              </w:rPr>
              <w:br/>
              <w:t xml:space="preserve">стабилизатор изображения – есть, ЖК-экран - есть (не менее 3.5", не менее 1560000 пикс.), видоискатель - есть, не менее 1440000 пикс., баланс белого авто, предустановки, форматы записи 1080i, 1080p, максимальная частота кадров при съемке HD-видео 120 кадров/с при разрешении 1920x1080, режим </w:t>
            </w:r>
            <w:proofErr w:type="spellStart"/>
            <w:r w:rsidRPr="00D349CA">
              <w:rPr>
                <w:rFonts w:ascii="Times New Roman" w:eastAsia="Times New Roman" w:hAnsi="Times New Roman" w:cs="Times New Roman"/>
                <w:color w:val="000000" w:themeColor="text1"/>
              </w:rPr>
              <w:t>Time-lapse</w:t>
            </w:r>
            <w:proofErr w:type="spellEnd"/>
            <w:r w:rsidRPr="00D349CA">
              <w:rPr>
                <w:rFonts w:ascii="Times New Roman" w:eastAsia="Times New Roman" w:hAnsi="Times New Roman" w:cs="Times New Roman"/>
                <w:color w:val="000000" w:themeColor="text1"/>
              </w:rPr>
              <w:t xml:space="preserve"> – есть, запись в H.264, запись в MPEG4, запись в MPEG2; </w:t>
            </w:r>
          </w:p>
          <w:p w14:paraId="2D23B410"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Время </w:t>
            </w:r>
            <w:proofErr w:type="gramStart"/>
            <w:r w:rsidRPr="00D349CA">
              <w:rPr>
                <w:rFonts w:ascii="Times New Roman" w:eastAsia="Times New Roman" w:hAnsi="Times New Roman" w:cs="Times New Roman"/>
                <w:color w:val="000000" w:themeColor="text1"/>
              </w:rPr>
              <w:t>записи  не</w:t>
            </w:r>
            <w:proofErr w:type="gramEnd"/>
            <w:r w:rsidRPr="00D349CA">
              <w:rPr>
                <w:rFonts w:ascii="Times New Roman" w:eastAsia="Times New Roman" w:hAnsi="Times New Roman" w:cs="Times New Roman"/>
                <w:color w:val="000000" w:themeColor="text1"/>
              </w:rPr>
              <w:t xml:space="preserve"> менее  370 мин с аккумулятором (режим записи с ЖК-дисплеем и XAVC HD 1080/60i 50 Мбит/с.</w:t>
            </w:r>
          </w:p>
          <w:p w14:paraId="4DBF9D9F"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интерфейсы AV-вход не менее 1, AV-выход, HDMI-выход не менее 1, выход HD-SDI, выход на наушники, микрофонный вход, </w:t>
            </w:r>
            <w:proofErr w:type="spellStart"/>
            <w:r w:rsidRPr="00D349CA">
              <w:rPr>
                <w:rFonts w:ascii="Times New Roman" w:eastAsia="Times New Roman" w:hAnsi="Times New Roman" w:cs="Times New Roman"/>
                <w:color w:val="000000" w:themeColor="text1"/>
              </w:rPr>
              <w:t>Wi-Fi</w:t>
            </w:r>
            <w:proofErr w:type="spellEnd"/>
            <w:r w:rsidRPr="00D349CA">
              <w:rPr>
                <w:rFonts w:ascii="Times New Roman" w:eastAsia="Times New Roman" w:hAnsi="Times New Roman" w:cs="Times New Roman"/>
                <w:color w:val="000000" w:themeColor="text1"/>
              </w:rPr>
              <w:t xml:space="preserve">, NFC, запись на карту памяти – есть, поддержка карт памяти SD, MS минимальная освещенность не более 1.8 люкс, дистанционное управление, </w:t>
            </w:r>
            <w:r w:rsidRPr="00D349CA">
              <w:rPr>
                <w:rFonts w:ascii="Times New Roman" w:eastAsia="Times New Roman" w:hAnsi="Times New Roman" w:cs="Times New Roman"/>
                <w:color w:val="000000" w:themeColor="text1"/>
              </w:rPr>
              <w:br/>
              <w:t xml:space="preserve">Комплектация не менее :  </w:t>
            </w:r>
            <w:r w:rsidRPr="00D349CA">
              <w:rPr>
                <w:rFonts w:ascii="Times New Roman" w:eastAsia="Times New Roman" w:hAnsi="Times New Roman" w:cs="Times New Roman"/>
                <w:color w:val="000000" w:themeColor="text1"/>
              </w:rPr>
              <w:br/>
              <w:t xml:space="preserve">- бленда объектива, </w:t>
            </w:r>
            <w:r w:rsidRPr="00D349CA">
              <w:rPr>
                <w:rFonts w:ascii="Times New Roman" w:eastAsia="Times New Roman" w:hAnsi="Times New Roman" w:cs="Times New Roman"/>
                <w:color w:val="000000" w:themeColor="text1"/>
              </w:rPr>
              <w:br/>
              <w:t xml:space="preserve">- большой наглазник, </w:t>
            </w:r>
            <w:r w:rsidRPr="00D349CA">
              <w:rPr>
                <w:rFonts w:ascii="Times New Roman" w:eastAsia="Times New Roman" w:hAnsi="Times New Roman" w:cs="Times New Roman"/>
                <w:color w:val="000000" w:themeColor="text1"/>
              </w:rPr>
              <w:br/>
              <w:t xml:space="preserve">- заглушка для разъема, </w:t>
            </w:r>
            <w:r w:rsidRPr="00D349CA">
              <w:rPr>
                <w:rFonts w:ascii="Times New Roman" w:eastAsia="Times New Roman" w:hAnsi="Times New Roman" w:cs="Times New Roman"/>
                <w:color w:val="000000" w:themeColor="text1"/>
              </w:rPr>
              <w:br/>
              <w:t xml:space="preserve">- комплект разъемов для аксессуаров (разъем для аксессуаров, платформа для крепления, винты), </w:t>
            </w:r>
            <w:r w:rsidRPr="00D349CA">
              <w:rPr>
                <w:rFonts w:ascii="Times New Roman" w:eastAsia="Times New Roman" w:hAnsi="Times New Roman" w:cs="Times New Roman"/>
                <w:color w:val="000000" w:themeColor="text1"/>
              </w:rPr>
              <w:br/>
              <w:t xml:space="preserve">- USB-кабель, </w:t>
            </w:r>
            <w:r w:rsidRPr="00D349CA">
              <w:rPr>
                <w:rFonts w:ascii="Times New Roman" w:eastAsia="Times New Roman" w:hAnsi="Times New Roman" w:cs="Times New Roman"/>
                <w:color w:val="000000" w:themeColor="text1"/>
              </w:rPr>
              <w:br/>
              <w:t>- сетевой адаптер  и шнур питания (сетевой шнур),</w:t>
            </w:r>
            <w:r w:rsidRPr="00D349CA">
              <w:rPr>
                <w:rFonts w:ascii="Times New Roman" w:eastAsia="Times New Roman" w:hAnsi="Times New Roman" w:cs="Times New Roman"/>
                <w:color w:val="000000" w:themeColor="text1"/>
              </w:rPr>
              <w:br/>
              <w:t xml:space="preserve">-  аккумуляторная батарея,  </w:t>
            </w:r>
            <w:r w:rsidRPr="00D349CA">
              <w:rPr>
                <w:rFonts w:ascii="Times New Roman" w:eastAsia="Times New Roman" w:hAnsi="Times New Roman" w:cs="Times New Roman"/>
                <w:color w:val="000000" w:themeColor="text1"/>
              </w:rPr>
              <w:br/>
              <w:t xml:space="preserve">- зарядное устройство, </w:t>
            </w:r>
          </w:p>
          <w:p w14:paraId="4B0EA9C0"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 пульт ДУ,  </w:t>
            </w:r>
            <w:r w:rsidRPr="00D349CA">
              <w:rPr>
                <w:rFonts w:ascii="Times New Roman" w:eastAsia="Times New Roman" w:hAnsi="Times New Roman" w:cs="Times New Roman"/>
                <w:color w:val="000000" w:themeColor="text1"/>
              </w:rPr>
              <w:br/>
              <w:t xml:space="preserve">руководство по эксплуатации в печатном и электронном виде, </w:t>
            </w:r>
          </w:p>
        </w:tc>
        <w:tc>
          <w:tcPr>
            <w:tcW w:w="1181" w:type="dxa"/>
            <w:shd w:val="clear" w:color="auto" w:fill="auto"/>
          </w:tcPr>
          <w:p w14:paraId="0C9309C3"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шт.</w:t>
            </w:r>
          </w:p>
        </w:tc>
        <w:tc>
          <w:tcPr>
            <w:tcW w:w="993" w:type="dxa"/>
            <w:shd w:val="clear" w:color="auto" w:fill="auto"/>
          </w:tcPr>
          <w:p w14:paraId="7FEA3D9A"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1</w:t>
            </w:r>
          </w:p>
        </w:tc>
      </w:tr>
      <w:tr w:rsidR="00D349CA" w:rsidRPr="00FE4281" w14:paraId="06DA478B" w14:textId="77777777" w:rsidTr="00720852">
        <w:trPr>
          <w:trHeight w:val="50"/>
        </w:trPr>
        <w:tc>
          <w:tcPr>
            <w:tcW w:w="567" w:type="dxa"/>
            <w:shd w:val="clear" w:color="auto" w:fill="auto"/>
          </w:tcPr>
          <w:p w14:paraId="30A8E8B1" w14:textId="77777777" w:rsidR="00D349CA" w:rsidRPr="00D349CA" w:rsidRDefault="00D349CA" w:rsidP="00D349CA">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5AF39B2D"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Комплект штатив</w:t>
            </w:r>
          </w:p>
        </w:tc>
        <w:tc>
          <w:tcPr>
            <w:tcW w:w="4772" w:type="dxa"/>
            <w:shd w:val="clear" w:color="auto" w:fill="auto"/>
          </w:tcPr>
          <w:p w14:paraId="4E94F51F"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Комплект </w:t>
            </w:r>
            <w:proofErr w:type="spellStart"/>
            <w:r w:rsidRPr="00D349CA">
              <w:rPr>
                <w:rFonts w:ascii="Times New Roman" w:eastAsia="Times New Roman" w:hAnsi="Times New Roman" w:cs="Times New Roman"/>
                <w:color w:val="000000" w:themeColor="text1"/>
              </w:rPr>
              <w:t>Manfrotto</w:t>
            </w:r>
            <w:proofErr w:type="spellEnd"/>
            <w:r w:rsidRPr="00D349CA">
              <w:rPr>
                <w:rFonts w:ascii="Times New Roman" w:eastAsia="Times New Roman" w:hAnsi="Times New Roman" w:cs="Times New Roman"/>
                <w:color w:val="000000" w:themeColor="text1"/>
              </w:rPr>
              <w:t xml:space="preserve"> MVTTWINGA состоит из видеоголовки MVH610A и алюминиевого штатива MVH612AH.</w:t>
            </w:r>
          </w:p>
          <w:p w14:paraId="438C960E"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proofErr w:type="spellStart"/>
            <w:r w:rsidRPr="00D349CA">
              <w:rPr>
                <w:rFonts w:ascii="Times New Roman" w:eastAsia="Times New Roman" w:hAnsi="Times New Roman" w:cs="Times New Roman"/>
                <w:color w:val="000000" w:themeColor="text1"/>
              </w:rPr>
              <w:lastRenderedPageBreak/>
              <w:t>Manfrotto</w:t>
            </w:r>
            <w:proofErr w:type="spellEnd"/>
            <w:r w:rsidRPr="00D349CA">
              <w:rPr>
                <w:rFonts w:ascii="Times New Roman" w:eastAsia="Times New Roman" w:hAnsi="Times New Roman" w:cs="Times New Roman"/>
                <w:color w:val="000000" w:themeColor="text1"/>
              </w:rPr>
              <w:t xml:space="preserve"> MVH610AH является компактной и легкой видеоголовкой с широкой подвижной площадкой, позволяющей сбалансировать камеру с телеобъективами. </w:t>
            </w:r>
          </w:p>
          <w:p w14:paraId="0365713B"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Трехсекционный штатив </w:t>
            </w:r>
            <w:proofErr w:type="spellStart"/>
            <w:r w:rsidRPr="00D349CA">
              <w:rPr>
                <w:rFonts w:ascii="Times New Roman" w:eastAsia="Times New Roman" w:hAnsi="Times New Roman" w:cs="Times New Roman"/>
                <w:color w:val="000000" w:themeColor="text1"/>
              </w:rPr>
              <w:t>Manfrotto</w:t>
            </w:r>
            <w:proofErr w:type="spellEnd"/>
            <w:r w:rsidRPr="00D349CA">
              <w:rPr>
                <w:rFonts w:ascii="Times New Roman" w:eastAsia="Times New Roman" w:hAnsi="Times New Roman" w:cs="Times New Roman"/>
                <w:color w:val="000000" w:themeColor="text1"/>
              </w:rPr>
              <w:t xml:space="preserve"> MVT5612AH изготовлен из алюминия.</w:t>
            </w:r>
          </w:p>
          <w:p w14:paraId="65B58540"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Материал Алюминий</w:t>
            </w:r>
            <w:r w:rsidRPr="00D349CA">
              <w:rPr>
                <w:rFonts w:ascii="Times New Roman" w:eastAsia="Times New Roman" w:hAnsi="Times New Roman" w:cs="Times New Roman"/>
                <w:color w:val="000000" w:themeColor="text1"/>
              </w:rPr>
              <w:br/>
              <w:t>Количество секций 3</w:t>
            </w:r>
            <w:r w:rsidRPr="00D349CA">
              <w:rPr>
                <w:rFonts w:ascii="Times New Roman" w:eastAsia="Times New Roman" w:hAnsi="Times New Roman" w:cs="Times New Roman"/>
                <w:color w:val="000000" w:themeColor="text1"/>
              </w:rPr>
              <w:br/>
              <w:t>Резиновые наконечники штатива улучшают сцепление на всех напольных и грунтовых поверхностях.</w:t>
            </w:r>
          </w:p>
          <w:p w14:paraId="7FC5D784"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Два гидравлических картриджа обеспечивают очень плавное перемещение при панорамировании и в вертикальной плоскости.</w:t>
            </w:r>
          </w:p>
          <w:p w14:paraId="63E9D90A"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Максимальная высота не менее 154 см</w:t>
            </w:r>
            <w:r w:rsidRPr="00D349CA">
              <w:rPr>
                <w:rFonts w:ascii="Times New Roman" w:eastAsia="Times New Roman" w:hAnsi="Times New Roman" w:cs="Times New Roman"/>
                <w:color w:val="000000" w:themeColor="text1"/>
              </w:rPr>
              <w:br/>
              <w:t>Минимальная высота   не более 68 см</w:t>
            </w:r>
            <w:r w:rsidRPr="00D349CA">
              <w:rPr>
                <w:rFonts w:ascii="Times New Roman" w:eastAsia="Times New Roman" w:hAnsi="Times New Roman" w:cs="Times New Roman"/>
                <w:color w:val="000000" w:themeColor="text1"/>
              </w:rPr>
              <w:br/>
              <w:t>Длина в сложенном состоянии не более 75 см</w:t>
            </w:r>
            <w:r w:rsidRPr="00D349CA">
              <w:rPr>
                <w:rFonts w:ascii="Times New Roman" w:eastAsia="Times New Roman" w:hAnsi="Times New Roman" w:cs="Times New Roman"/>
                <w:color w:val="000000" w:themeColor="text1"/>
              </w:rPr>
              <w:br/>
              <w:t>Безопасная нагрузка не менее 5 кг</w:t>
            </w:r>
            <w:r w:rsidRPr="00D349CA">
              <w:rPr>
                <w:rFonts w:ascii="Times New Roman" w:eastAsia="Times New Roman" w:hAnsi="Times New Roman" w:cs="Times New Roman"/>
                <w:color w:val="000000" w:themeColor="text1"/>
              </w:rPr>
              <w:br/>
              <w:t>Серия 500</w:t>
            </w:r>
            <w:r w:rsidRPr="00D349CA">
              <w:rPr>
                <w:rFonts w:ascii="Times New Roman" w:eastAsia="Times New Roman" w:hAnsi="Times New Roman" w:cs="Times New Roman"/>
                <w:color w:val="000000" w:themeColor="text1"/>
              </w:rPr>
              <w:br/>
              <w:t>Головка Видео</w:t>
            </w:r>
            <w:r w:rsidRPr="00D349CA">
              <w:rPr>
                <w:rFonts w:ascii="Times New Roman" w:eastAsia="Times New Roman" w:hAnsi="Times New Roman" w:cs="Times New Roman"/>
                <w:color w:val="000000" w:themeColor="text1"/>
              </w:rPr>
              <w:br/>
              <w:t>Вес не более 3300 г</w:t>
            </w:r>
          </w:p>
          <w:p w14:paraId="1D3838AA"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 комплекте поставляется мягкий чехол для хранения и транспортировки</w:t>
            </w:r>
          </w:p>
        </w:tc>
        <w:tc>
          <w:tcPr>
            <w:tcW w:w="1181" w:type="dxa"/>
            <w:shd w:val="clear" w:color="auto" w:fill="auto"/>
          </w:tcPr>
          <w:p w14:paraId="10E2980B"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lastRenderedPageBreak/>
              <w:t>комплект</w:t>
            </w:r>
          </w:p>
        </w:tc>
        <w:tc>
          <w:tcPr>
            <w:tcW w:w="993" w:type="dxa"/>
            <w:shd w:val="clear" w:color="auto" w:fill="auto"/>
          </w:tcPr>
          <w:p w14:paraId="5FEFA002"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1</w:t>
            </w:r>
          </w:p>
        </w:tc>
      </w:tr>
      <w:tr w:rsidR="00D349CA" w:rsidRPr="00FE4281" w14:paraId="28391D18" w14:textId="77777777" w:rsidTr="00720852">
        <w:trPr>
          <w:trHeight w:val="50"/>
        </w:trPr>
        <w:tc>
          <w:tcPr>
            <w:tcW w:w="567" w:type="dxa"/>
            <w:shd w:val="clear" w:color="auto" w:fill="auto"/>
          </w:tcPr>
          <w:p w14:paraId="7EF758AA" w14:textId="77777777" w:rsidR="00D349CA" w:rsidRPr="00D349CA" w:rsidRDefault="00D349CA" w:rsidP="00D349CA">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7211624C"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Карта памяти</w:t>
            </w:r>
          </w:p>
        </w:tc>
        <w:tc>
          <w:tcPr>
            <w:tcW w:w="4772" w:type="dxa"/>
            <w:shd w:val="clear" w:color="auto" w:fill="auto"/>
          </w:tcPr>
          <w:p w14:paraId="1FF4F738"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Карта памяти </w:t>
            </w:r>
            <w:proofErr w:type="spellStart"/>
            <w:r w:rsidRPr="00D349CA">
              <w:rPr>
                <w:rFonts w:ascii="Times New Roman" w:eastAsia="Times New Roman" w:hAnsi="Times New Roman" w:cs="Times New Roman"/>
                <w:color w:val="000000" w:themeColor="text1"/>
                <w:lang w:val="en-US"/>
              </w:rPr>
              <w:t>microSDXC</w:t>
            </w:r>
            <w:proofErr w:type="spellEnd"/>
            <w:r w:rsidRPr="00D349CA">
              <w:rPr>
                <w:rFonts w:ascii="Times New Roman" w:eastAsia="Times New Roman" w:hAnsi="Times New Roman" w:cs="Times New Roman"/>
                <w:color w:val="000000" w:themeColor="text1"/>
              </w:rPr>
              <w:t xml:space="preserve"> емкостью не 128 Гигабайт. Скорость чтения/записи   не менее 10х</w:t>
            </w:r>
          </w:p>
          <w:p w14:paraId="13BCF1B1"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Классификация по скорости записи</w:t>
            </w:r>
          </w:p>
          <w:p w14:paraId="5290DEAE"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lang w:val="en-US"/>
              </w:rPr>
              <w:t>Class</w:t>
            </w:r>
            <w:r w:rsidRPr="00D349CA">
              <w:rPr>
                <w:rFonts w:ascii="Times New Roman" w:eastAsia="Times New Roman" w:hAnsi="Times New Roman" w:cs="Times New Roman"/>
                <w:color w:val="000000" w:themeColor="text1"/>
              </w:rPr>
              <w:t xml:space="preserve"> 10</w:t>
            </w:r>
          </w:p>
          <w:p w14:paraId="1ABB88B6"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Класс скорости</w:t>
            </w:r>
            <w:r w:rsidRPr="00D349CA">
              <w:rPr>
                <w:rFonts w:ascii="Times New Roman" w:eastAsia="Times New Roman" w:hAnsi="Times New Roman" w:cs="Times New Roman"/>
                <w:color w:val="000000" w:themeColor="text1"/>
              </w:rPr>
              <w:tab/>
            </w:r>
            <w:r w:rsidRPr="00D349CA">
              <w:rPr>
                <w:rFonts w:ascii="Times New Roman" w:eastAsia="Times New Roman" w:hAnsi="Times New Roman" w:cs="Times New Roman"/>
                <w:color w:val="000000" w:themeColor="text1"/>
                <w:lang w:val="en-US"/>
              </w:rPr>
              <w:t>UHS</w:t>
            </w:r>
            <w:r w:rsidRPr="00D349CA">
              <w:rPr>
                <w:rFonts w:ascii="Times New Roman" w:eastAsia="Times New Roman" w:hAnsi="Times New Roman" w:cs="Times New Roman"/>
                <w:color w:val="000000" w:themeColor="text1"/>
              </w:rPr>
              <w:t>-</w:t>
            </w:r>
            <w:r w:rsidRPr="00D349CA">
              <w:rPr>
                <w:rFonts w:ascii="Times New Roman" w:eastAsia="Times New Roman" w:hAnsi="Times New Roman" w:cs="Times New Roman"/>
                <w:color w:val="000000" w:themeColor="text1"/>
                <w:lang w:val="en-US"/>
              </w:rPr>
              <w:t>I</w:t>
            </w:r>
            <w:r w:rsidRPr="00D349CA">
              <w:rPr>
                <w:rFonts w:ascii="Times New Roman" w:eastAsia="Times New Roman" w:hAnsi="Times New Roman" w:cs="Times New Roman"/>
                <w:color w:val="000000" w:themeColor="text1"/>
              </w:rPr>
              <w:t xml:space="preserve"> </w:t>
            </w:r>
            <w:r w:rsidRPr="00D349CA">
              <w:rPr>
                <w:rFonts w:ascii="Times New Roman" w:eastAsia="Times New Roman" w:hAnsi="Times New Roman" w:cs="Times New Roman"/>
                <w:color w:val="000000" w:themeColor="text1"/>
                <w:lang w:val="en-US"/>
              </w:rPr>
              <w:t>U</w:t>
            </w:r>
            <w:r w:rsidRPr="00D349CA">
              <w:rPr>
                <w:rFonts w:ascii="Times New Roman" w:eastAsia="Times New Roman" w:hAnsi="Times New Roman" w:cs="Times New Roman"/>
                <w:color w:val="000000" w:themeColor="text1"/>
              </w:rPr>
              <w:t>3</w:t>
            </w:r>
          </w:p>
          <w:p w14:paraId="27787D3E"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Скорость чтения, макс. не менее 100 МБ/с</w:t>
            </w:r>
          </w:p>
          <w:p w14:paraId="5469862B"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Скорость записи, макс. не менее 60 МБ/с</w:t>
            </w:r>
          </w:p>
          <w:p w14:paraId="6F4D06DF"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Переходник </w:t>
            </w:r>
            <w:r w:rsidRPr="00D349CA">
              <w:rPr>
                <w:rFonts w:ascii="Times New Roman" w:eastAsia="Times New Roman" w:hAnsi="Times New Roman" w:cs="Times New Roman"/>
                <w:color w:val="000000" w:themeColor="text1"/>
                <w:lang w:val="en-US"/>
              </w:rPr>
              <w:t>SD</w:t>
            </w:r>
            <w:r w:rsidRPr="00D349CA">
              <w:rPr>
                <w:rFonts w:ascii="Times New Roman" w:eastAsia="Times New Roman" w:hAnsi="Times New Roman" w:cs="Times New Roman"/>
                <w:color w:val="000000" w:themeColor="text1"/>
              </w:rPr>
              <w:t xml:space="preserve"> - наличие</w:t>
            </w:r>
          </w:p>
          <w:p w14:paraId="790D7E63"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Водостойкая</w:t>
            </w:r>
            <w:r w:rsidRPr="00D349CA">
              <w:rPr>
                <w:rFonts w:ascii="Times New Roman" w:eastAsia="Times New Roman" w:hAnsi="Times New Roman" w:cs="Times New Roman"/>
                <w:color w:val="000000" w:themeColor="text1"/>
              </w:rPr>
              <w:tab/>
              <w:t>да</w:t>
            </w:r>
          </w:p>
          <w:p w14:paraId="15B69307"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Термостойкая</w:t>
            </w:r>
            <w:r w:rsidRPr="00D349CA">
              <w:rPr>
                <w:rFonts w:ascii="Times New Roman" w:eastAsia="Times New Roman" w:hAnsi="Times New Roman" w:cs="Times New Roman"/>
                <w:color w:val="000000" w:themeColor="text1"/>
              </w:rPr>
              <w:tab/>
              <w:t>да</w:t>
            </w:r>
          </w:p>
          <w:p w14:paraId="18333F26"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Стойкая к рентгеновскому излучению</w:t>
            </w:r>
            <w:r w:rsidRPr="00D349CA">
              <w:rPr>
                <w:rFonts w:ascii="Times New Roman" w:eastAsia="Times New Roman" w:hAnsi="Times New Roman" w:cs="Times New Roman"/>
                <w:color w:val="000000" w:themeColor="text1"/>
              </w:rPr>
              <w:tab/>
              <w:t>да</w:t>
            </w:r>
          </w:p>
          <w:p w14:paraId="010A52D9" w14:textId="77777777" w:rsidR="00D349CA" w:rsidRPr="00D349CA" w:rsidRDefault="00D349CA" w:rsidP="00D349CA">
            <w:pPr>
              <w:spacing w:after="0" w:line="240" w:lineRule="auto"/>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Гарантия не менее 120 мес.</w:t>
            </w:r>
          </w:p>
        </w:tc>
        <w:tc>
          <w:tcPr>
            <w:tcW w:w="1181" w:type="dxa"/>
            <w:shd w:val="clear" w:color="auto" w:fill="auto"/>
          </w:tcPr>
          <w:p w14:paraId="04191199"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шт.</w:t>
            </w:r>
          </w:p>
        </w:tc>
        <w:tc>
          <w:tcPr>
            <w:tcW w:w="993" w:type="dxa"/>
            <w:shd w:val="clear" w:color="auto" w:fill="auto"/>
          </w:tcPr>
          <w:p w14:paraId="50C4C7FD" w14:textId="77777777" w:rsidR="00D349CA" w:rsidRPr="00D349CA" w:rsidRDefault="00D349CA"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2</w:t>
            </w:r>
          </w:p>
        </w:tc>
      </w:tr>
      <w:tr w:rsidR="00F118A6" w:rsidRPr="00FE4281" w14:paraId="33EE5217" w14:textId="77777777" w:rsidTr="00720852">
        <w:trPr>
          <w:trHeight w:val="50"/>
        </w:trPr>
        <w:tc>
          <w:tcPr>
            <w:tcW w:w="567" w:type="dxa"/>
            <w:shd w:val="clear" w:color="auto" w:fill="auto"/>
          </w:tcPr>
          <w:p w14:paraId="321DF6B0" w14:textId="77777777" w:rsidR="00F118A6" w:rsidRPr="00D349CA" w:rsidRDefault="00F118A6" w:rsidP="00F118A6">
            <w:pPr>
              <w:pStyle w:val="a7"/>
              <w:numPr>
                <w:ilvl w:val="0"/>
                <w:numId w:val="23"/>
              </w:numPr>
              <w:spacing w:after="0" w:line="240" w:lineRule="auto"/>
              <w:jc w:val="center"/>
              <w:rPr>
                <w:rFonts w:ascii="Times New Roman" w:hAnsi="Times New Roman" w:cs="Times New Roman"/>
                <w:color w:val="000000" w:themeColor="text1"/>
              </w:rPr>
            </w:pPr>
          </w:p>
        </w:tc>
        <w:tc>
          <w:tcPr>
            <w:tcW w:w="1985" w:type="dxa"/>
            <w:shd w:val="clear" w:color="auto" w:fill="auto"/>
          </w:tcPr>
          <w:p w14:paraId="428D9707" w14:textId="77777777" w:rsidR="00F118A6" w:rsidRPr="00CF3ED2" w:rsidRDefault="00F118A6" w:rsidP="00F118A6">
            <w:pPr>
              <w:spacing w:after="0" w:line="240" w:lineRule="auto"/>
              <w:rPr>
                <w:rFonts w:ascii="Times New Roman" w:eastAsia="Times New Roman" w:hAnsi="Times New Roman" w:cs="Times New Roman"/>
                <w:color w:val="000000" w:themeColor="text1"/>
              </w:rPr>
            </w:pPr>
            <w:r w:rsidRPr="00CF3ED2">
              <w:rPr>
                <w:rFonts w:ascii="Times New Roman" w:eastAsia="Times New Roman" w:hAnsi="Times New Roman" w:cs="Times New Roman"/>
                <w:color w:val="000000"/>
                <w:sz w:val="24"/>
                <w:szCs w:val="24"/>
              </w:rPr>
              <w:t xml:space="preserve">Компьютерное оборудование </w:t>
            </w:r>
          </w:p>
        </w:tc>
        <w:tc>
          <w:tcPr>
            <w:tcW w:w="4772" w:type="dxa"/>
            <w:shd w:val="clear" w:color="auto" w:fill="auto"/>
          </w:tcPr>
          <w:p w14:paraId="4CE7C042"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Тип- моноблок, монитор и корпус должны представлять единый конструктивный элемент;</w:t>
            </w:r>
          </w:p>
          <w:p w14:paraId="71C78036"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Корпус моноблока:</w:t>
            </w:r>
          </w:p>
          <w:p w14:paraId="0D8E8876"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Наличие не менее 2 </w:t>
            </w:r>
            <w:proofErr w:type="spellStart"/>
            <w:r w:rsidRPr="00CF3ED2">
              <w:rPr>
                <w:rFonts w:ascii="Times New Roman" w:hAnsi="Times New Roman" w:cs="Times New Roman"/>
                <w:sz w:val="24"/>
                <w:szCs w:val="24"/>
              </w:rPr>
              <w:t>шт</w:t>
            </w:r>
            <w:proofErr w:type="spellEnd"/>
            <w:r w:rsidRPr="00CF3ED2">
              <w:rPr>
                <w:rFonts w:ascii="Times New Roman" w:hAnsi="Times New Roman" w:cs="Times New Roman"/>
                <w:sz w:val="24"/>
                <w:szCs w:val="24"/>
              </w:rPr>
              <w:t xml:space="preserve"> встроенных стереодинамиков;</w:t>
            </w:r>
          </w:p>
          <w:p w14:paraId="3015DFA0"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Экран и колонки должны быть подключены без использования внешних разъёмов материнской платы моноблока;</w:t>
            </w:r>
          </w:p>
          <w:p w14:paraId="5230BEE9"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Наличие встроенной Web-камеры с разрешением не менее 1 </w:t>
            </w:r>
            <w:proofErr w:type="spellStart"/>
            <w:r w:rsidRPr="00CF3ED2">
              <w:rPr>
                <w:rFonts w:ascii="Times New Roman" w:hAnsi="Times New Roman" w:cs="Times New Roman"/>
                <w:sz w:val="24"/>
                <w:szCs w:val="24"/>
              </w:rPr>
              <w:t>Мпикс</w:t>
            </w:r>
            <w:proofErr w:type="spellEnd"/>
            <w:r w:rsidRPr="00CF3ED2">
              <w:rPr>
                <w:rFonts w:ascii="Times New Roman" w:hAnsi="Times New Roman" w:cs="Times New Roman"/>
                <w:sz w:val="24"/>
                <w:szCs w:val="24"/>
              </w:rPr>
              <w:t xml:space="preserve">. </w:t>
            </w:r>
          </w:p>
          <w:p w14:paraId="3318DCEB"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Для возможности комфортного использования моноблока с дополнительным монитором, толщина боковых и верхней рамок корпуса моноблока должна быть не более 5 мм.</w:t>
            </w:r>
          </w:p>
          <w:p w14:paraId="5BDFE8E7"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Наличие не менее 2 </w:t>
            </w:r>
            <w:proofErr w:type="spellStart"/>
            <w:r w:rsidRPr="00CF3ED2">
              <w:rPr>
                <w:rFonts w:ascii="Times New Roman" w:hAnsi="Times New Roman" w:cs="Times New Roman"/>
                <w:sz w:val="24"/>
                <w:szCs w:val="24"/>
              </w:rPr>
              <w:t>шт</w:t>
            </w:r>
            <w:proofErr w:type="spellEnd"/>
            <w:r w:rsidRPr="00CF3ED2">
              <w:rPr>
                <w:rFonts w:ascii="Times New Roman" w:hAnsi="Times New Roman" w:cs="Times New Roman"/>
                <w:sz w:val="24"/>
                <w:szCs w:val="24"/>
              </w:rPr>
              <w:t xml:space="preserve"> разъемов USB на боковой панели корпуса;</w:t>
            </w:r>
          </w:p>
          <w:p w14:paraId="37F6D556"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lastRenderedPageBreak/>
              <w:t>Для лучшей устойчивости, подставка моноблока должна иметь прорезиненные прокладки в основании.</w:t>
            </w:r>
          </w:p>
          <w:p w14:paraId="136321E8"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Экран моноблока</w:t>
            </w:r>
          </w:p>
          <w:p w14:paraId="5D1876B4"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Диагональ - не менее 23 дюйма;</w:t>
            </w:r>
          </w:p>
          <w:p w14:paraId="0E8EC4CA"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Разрешение - не менее 1920x1080 пикс;</w:t>
            </w:r>
          </w:p>
          <w:p w14:paraId="1620345B"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Яркость - не менее 250 кд/м2;</w:t>
            </w:r>
          </w:p>
          <w:p w14:paraId="6C8538A9"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Угол обзора - не менее 178° по горизонтали, не менее 178° по вертикали;</w:t>
            </w:r>
          </w:p>
          <w:p w14:paraId="4DDB8EAD"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Процессор:</w:t>
            </w:r>
          </w:p>
          <w:p w14:paraId="7AFD503F" w14:textId="77777777" w:rsidR="00F118A6" w:rsidRPr="00CF3ED2" w:rsidRDefault="00F118A6" w:rsidP="00F118A6">
            <w:pPr>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производительность процессора (по тесту </w:t>
            </w:r>
            <w:proofErr w:type="spellStart"/>
            <w:r w:rsidRPr="00CF3ED2">
              <w:rPr>
                <w:rFonts w:ascii="Times New Roman" w:hAnsi="Times New Roman" w:cs="Times New Roman"/>
                <w:sz w:val="24"/>
                <w:szCs w:val="24"/>
              </w:rPr>
              <w:t>PassMark</w:t>
            </w:r>
            <w:proofErr w:type="spellEnd"/>
            <w:r w:rsidRPr="00CF3ED2">
              <w:rPr>
                <w:rFonts w:ascii="Times New Roman" w:hAnsi="Times New Roman" w:cs="Times New Roman"/>
                <w:sz w:val="24"/>
                <w:szCs w:val="24"/>
              </w:rPr>
              <w:t xml:space="preserve"> — CPU </w:t>
            </w:r>
            <w:proofErr w:type="spellStart"/>
            <w:r w:rsidRPr="00CF3ED2">
              <w:rPr>
                <w:rFonts w:ascii="Times New Roman" w:hAnsi="Times New Roman" w:cs="Times New Roman"/>
                <w:sz w:val="24"/>
                <w:szCs w:val="24"/>
              </w:rPr>
              <w:t>BenchMark</w:t>
            </w:r>
            <w:proofErr w:type="spellEnd"/>
            <w:r w:rsidRPr="00CF3ED2">
              <w:rPr>
                <w:rFonts w:ascii="Times New Roman" w:hAnsi="Times New Roman" w:cs="Times New Roman"/>
                <w:sz w:val="24"/>
                <w:szCs w:val="24"/>
              </w:rPr>
              <w:t xml:space="preserve"> http://www.cpubenchmark.net/): не менее 7500 единиц,</w:t>
            </w:r>
          </w:p>
          <w:p w14:paraId="62FC7313" w14:textId="77777777" w:rsidR="00F118A6" w:rsidRPr="00CF3ED2" w:rsidRDefault="00F118A6" w:rsidP="00F118A6">
            <w:pPr>
              <w:spacing w:after="0" w:line="240" w:lineRule="auto"/>
              <w:rPr>
                <w:rFonts w:ascii="Times New Roman" w:eastAsia="Times New Roman" w:hAnsi="Times New Roman" w:cs="Times New Roman"/>
                <w:sz w:val="24"/>
                <w:szCs w:val="24"/>
              </w:rPr>
            </w:pPr>
            <w:r w:rsidRPr="00CF3ED2">
              <w:rPr>
                <w:rFonts w:ascii="Times New Roman" w:eastAsia="Times New Roman" w:hAnsi="Times New Roman" w:cs="Times New Roman"/>
                <w:sz w:val="24"/>
                <w:szCs w:val="24"/>
              </w:rPr>
              <w:t xml:space="preserve">Количество ядер - Не менее 4 </w:t>
            </w:r>
            <w:proofErr w:type="spellStart"/>
            <w:r w:rsidRPr="00CF3ED2">
              <w:rPr>
                <w:rFonts w:ascii="Times New Roman" w:eastAsia="Times New Roman" w:hAnsi="Times New Roman" w:cs="Times New Roman"/>
                <w:sz w:val="24"/>
                <w:szCs w:val="24"/>
              </w:rPr>
              <w:t>шт</w:t>
            </w:r>
            <w:proofErr w:type="spellEnd"/>
          </w:p>
          <w:p w14:paraId="09D79937" w14:textId="77777777" w:rsidR="00F118A6" w:rsidRPr="00CF3ED2" w:rsidRDefault="00F118A6" w:rsidP="00F118A6">
            <w:pPr>
              <w:spacing w:after="0" w:line="240" w:lineRule="auto"/>
              <w:rPr>
                <w:rFonts w:ascii="Times New Roman" w:eastAsia="Times New Roman" w:hAnsi="Times New Roman" w:cs="Times New Roman"/>
                <w:sz w:val="24"/>
                <w:szCs w:val="24"/>
              </w:rPr>
            </w:pPr>
            <w:r w:rsidRPr="00CF3ED2">
              <w:rPr>
                <w:rFonts w:ascii="Times New Roman" w:eastAsia="Times New Roman" w:hAnsi="Times New Roman" w:cs="Times New Roman"/>
                <w:sz w:val="24"/>
                <w:szCs w:val="24"/>
              </w:rPr>
              <w:t xml:space="preserve">Количество потоков- Не менее 8 </w:t>
            </w:r>
            <w:proofErr w:type="spellStart"/>
            <w:r w:rsidRPr="00CF3ED2">
              <w:rPr>
                <w:rFonts w:ascii="Times New Roman" w:eastAsia="Times New Roman" w:hAnsi="Times New Roman" w:cs="Times New Roman"/>
                <w:sz w:val="24"/>
                <w:szCs w:val="24"/>
              </w:rPr>
              <w:t>шт</w:t>
            </w:r>
            <w:proofErr w:type="spellEnd"/>
          </w:p>
          <w:p w14:paraId="2F1D8961" w14:textId="77777777" w:rsidR="00F118A6" w:rsidRPr="00CF3ED2" w:rsidRDefault="00F118A6" w:rsidP="00F118A6">
            <w:pPr>
              <w:spacing w:after="0" w:line="240" w:lineRule="auto"/>
              <w:rPr>
                <w:rFonts w:ascii="Times New Roman" w:eastAsia="Times New Roman" w:hAnsi="Times New Roman" w:cs="Times New Roman"/>
                <w:sz w:val="24"/>
                <w:szCs w:val="24"/>
              </w:rPr>
            </w:pPr>
            <w:r w:rsidRPr="00CF3ED2">
              <w:rPr>
                <w:rFonts w:ascii="Times New Roman" w:eastAsia="Times New Roman" w:hAnsi="Times New Roman" w:cs="Times New Roman"/>
                <w:sz w:val="24"/>
                <w:szCs w:val="24"/>
              </w:rPr>
              <w:t xml:space="preserve">Объем кэш-памяти - Не менее 6 Мбайт </w:t>
            </w:r>
          </w:p>
          <w:p w14:paraId="1B2C2322"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eastAsia="Times New Roman" w:hAnsi="Times New Roman" w:cs="Times New Roman"/>
                <w:sz w:val="24"/>
                <w:szCs w:val="24"/>
              </w:rPr>
              <w:t>Базовая частота - Не менее 1.0 ГГц</w:t>
            </w:r>
          </w:p>
          <w:p w14:paraId="074CA17A"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Оперативная память:</w:t>
            </w:r>
          </w:p>
          <w:p w14:paraId="21DB7BCC"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Тип ОЗУ - не менее DDR4 2400 МГц;</w:t>
            </w:r>
          </w:p>
          <w:p w14:paraId="7C28F69B"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Объем - не менее 8 Гб;</w:t>
            </w:r>
          </w:p>
          <w:p w14:paraId="4A898CAC"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Твердотельный накопитель:</w:t>
            </w:r>
          </w:p>
          <w:p w14:paraId="19E67FC6"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Емкость - не менее 256Гб; Тип –SSD;</w:t>
            </w:r>
          </w:p>
          <w:p w14:paraId="3AC087E0"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Сетевой контроллер:</w:t>
            </w:r>
          </w:p>
          <w:p w14:paraId="07297804"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Не менее 1000 Мбит/сек;</w:t>
            </w:r>
          </w:p>
          <w:p w14:paraId="5CEDEA8C"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Беспроводная сеть </w:t>
            </w:r>
            <w:proofErr w:type="spellStart"/>
            <w:r w:rsidRPr="00CF3ED2">
              <w:rPr>
                <w:rFonts w:ascii="Times New Roman" w:hAnsi="Times New Roman" w:cs="Times New Roman"/>
                <w:sz w:val="24"/>
                <w:szCs w:val="24"/>
              </w:rPr>
              <w:t>WiF</w:t>
            </w:r>
            <w:r w:rsidRPr="00CF3ED2">
              <w:rPr>
                <w:rFonts w:ascii="Times New Roman" w:hAnsi="Times New Roman" w:cs="Times New Roman"/>
                <w:sz w:val="24"/>
                <w:szCs w:val="24"/>
                <w:lang w:val="en-US"/>
              </w:rPr>
              <w:t>i</w:t>
            </w:r>
            <w:proofErr w:type="spellEnd"/>
            <w:r w:rsidRPr="00CF3ED2">
              <w:rPr>
                <w:rFonts w:ascii="Times New Roman" w:hAnsi="Times New Roman" w:cs="Times New Roman"/>
                <w:sz w:val="24"/>
                <w:szCs w:val="24"/>
              </w:rPr>
              <w:t xml:space="preserve"> – наличие;</w:t>
            </w:r>
          </w:p>
          <w:p w14:paraId="2E4BE66F"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Встроенный модуль </w:t>
            </w:r>
            <w:proofErr w:type="spellStart"/>
            <w:r w:rsidRPr="00CF3ED2">
              <w:rPr>
                <w:rFonts w:ascii="Times New Roman" w:hAnsi="Times New Roman" w:cs="Times New Roman"/>
                <w:sz w:val="24"/>
                <w:szCs w:val="24"/>
              </w:rPr>
              <w:t>Bluetooth</w:t>
            </w:r>
            <w:proofErr w:type="spellEnd"/>
            <w:r w:rsidRPr="00CF3ED2">
              <w:rPr>
                <w:rFonts w:ascii="Times New Roman" w:hAnsi="Times New Roman" w:cs="Times New Roman"/>
                <w:sz w:val="24"/>
                <w:szCs w:val="24"/>
              </w:rPr>
              <w:t xml:space="preserve"> версии не ниже 4.2 - наличие;</w:t>
            </w:r>
          </w:p>
          <w:p w14:paraId="30D4078B"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Разъемы:</w:t>
            </w:r>
          </w:p>
          <w:p w14:paraId="51322375"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Не менее 2шт USB 3.0</w:t>
            </w:r>
          </w:p>
          <w:p w14:paraId="0B870FAE"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Не менее 2шт USB 2.0</w:t>
            </w:r>
          </w:p>
          <w:p w14:paraId="57714753"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 xml:space="preserve">Не менее 1 </w:t>
            </w:r>
            <w:proofErr w:type="spellStart"/>
            <w:r w:rsidRPr="00CF3ED2">
              <w:rPr>
                <w:rFonts w:ascii="Times New Roman" w:hAnsi="Times New Roman" w:cs="Times New Roman"/>
                <w:sz w:val="24"/>
                <w:szCs w:val="24"/>
              </w:rPr>
              <w:t>шт</w:t>
            </w:r>
            <w:proofErr w:type="spellEnd"/>
            <w:r w:rsidRPr="00CF3ED2">
              <w:rPr>
                <w:rFonts w:ascii="Times New Roman" w:hAnsi="Times New Roman" w:cs="Times New Roman"/>
                <w:sz w:val="24"/>
                <w:szCs w:val="24"/>
              </w:rPr>
              <w:t xml:space="preserve"> HDMI</w:t>
            </w:r>
          </w:p>
          <w:p w14:paraId="2FCA0F13"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Наличие RJ-45 LAN;</w:t>
            </w:r>
          </w:p>
          <w:p w14:paraId="75B11029"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Не менее 2 аудио портов;</w:t>
            </w:r>
          </w:p>
          <w:p w14:paraId="24C5E0F1"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Блок питания:</w:t>
            </w:r>
          </w:p>
          <w:p w14:paraId="565354B1"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Тип - внешний;</w:t>
            </w:r>
          </w:p>
          <w:p w14:paraId="55E4EDA8"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Мощность - не более 90 Вт;</w:t>
            </w:r>
          </w:p>
          <w:p w14:paraId="4A7E1A53" w14:textId="77777777" w:rsidR="00F118A6" w:rsidRPr="00CF3ED2" w:rsidRDefault="00F118A6" w:rsidP="00F118A6">
            <w:pPr>
              <w:pStyle w:val="ab"/>
              <w:rPr>
                <w:rFonts w:ascii="Times New Roman" w:hAnsi="Times New Roman" w:cs="Times New Roman"/>
                <w:sz w:val="24"/>
                <w:szCs w:val="24"/>
                <w:lang w:eastAsia="ru-RU"/>
              </w:rPr>
            </w:pPr>
            <w:r w:rsidRPr="00CF3ED2">
              <w:rPr>
                <w:rFonts w:ascii="Times New Roman" w:hAnsi="Times New Roman" w:cs="Times New Roman"/>
                <w:sz w:val="24"/>
                <w:szCs w:val="24"/>
                <w:lang w:eastAsia="ru-RU"/>
              </w:rPr>
              <w:t xml:space="preserve">Предустановленная лицензионная операционная система с графическим пользовательским интерфейсом, обеспечивающей работу распространенных образовательных и общесистемных приложений: </w:t>
            </w:r>
            <w:r w:rsidRPr="00CF3ED2">
              <w:rPr>
                <w:rFonts w:ascii="Times New Roman" w:hAnsi="Times New Roman" w:cs="Times New Roman"/>
                <w:sz w:val="24"/>
                <w:szCs w:val="24"/>
                <w:lang w:val="en-US" w:eastAsia="ru-RU"/>
              </w:rPr>
              <w:t>Windows</w:t>
            </w:r>
            <w:r w:rsidRPr="00CF3ED2">
              <w:rPr>
                <w:rFonts w:ascii="Times New Roman" w:hAnsi="Times New Roman" w:cs="Times New Roman"/>
                <w:sz w:val="24"/>
                <w:szCs w:val="24"/>
                <w:lang w:eastAsia="ru-RU"/>
              </w:rPr>
              <w:t xml:space="preserve"> 10 </w:t>
            </w:r>
            <w:r w:rsidRPr="00CF3ED2">
              <w:rPr>
                <w:rFonts w:ascii="Times New Roman" w:hAnsi="Times New Roman" w:cs="Times New Roman"/>
                <w:sz w:val="24"/>
                <w:szCs w:val="24"/>
                <w:lang w:val="en-US" w:eastAsia="ru-RU"/>
              </w:rPr>
              <w:t>Pro</w:t>
            </w:r>
            <w:r w:rsidRPr="00CF3ED2">
              <w:rPr>
                <w:rFonts w:ascii="Times New Roman" w:hAnsi="Times New Roman" w:cs="Times New Roman"/>
                <w:sz w:val="24"/>
                <w:szCs w:val="24"/>
                <w:lang w:eastAsia="ru-RU"/>
              </w:rPr>
              <w:t xml:space="preserve"> (эквивалент не предусмотрен в связи с необходимостью обеспечения совместимости операционной системы с корректной работы ПО, используемого заказчиком)</w:t>
            </w:r>
          </w:p>
          <w:p w14:paraId="62C4C940"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Мышь:</w:t>
            </w:r>
          </w:p>
          <w:p w14:paraId="32699A0E"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Интерфейс - USB;</w:t>
            </w:r>
          </w:p>
          <w:p w14:paraId="1847E3F4"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Передача данных - проводная;</w:t>
            </w:r>
          </w:p>
          <w:p w14:paraId="1900CB74"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Разрешение сенсора- не менее 800 точек на дюйм;</w:t>
            </w:r>
          </w:p>
          <w:p w14:paraId="4E89E360"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lastRenderedPageBreak/>
              <w:t>Кол-во кнопок - не менее 3 (2 + кнопка-колесико);</w:t>
            </w:r>
          </w:p>
          <w:p w14:paraId="1AE4C998"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Клавиатура:</w:t>
            </w:r>
          </w:p>
          <w:p w14:paraId="56169F63"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Интерфейс - USB;</w:t>
            </w:r>
          </w:p>
          <w:p w14:paraId="3CED8AA2" w14:textId="77777777" w:rsidR="00F118A6" w:rsidRPr="00CF3ED2" w:rsidRDefault="00F118A6" w:rsidP="00F118A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3ED2">
              <w:rPr>
                <w:rFonts w:ascii="Times New Roman" w:hAnsi="Times New Roman" w:cs="Times New Roman"/>
                <w:sz w:val="24"/>
                <w:szCs w:val="24"/>
              </w:rPr>
              <w:t>Передача данных - проводная;</w:t>
            </w:r>
          </w:p>
          <w:p w14:paraId="7FEC3161" w14:textId="77777777" w:rsidR="00F118A6" w:rsidRPr="00CF3ED2" w:rsidRDefault="00F118A6" w:rsidP="00F118A6">
            <w:pPr>
              <w:spacing w:after="0" w:line="240" w:lineRule="auto"/>
              <w:rPr>
                <w:rFonts w:ascii="Times New Roman" w:eastAsia="Times New Roman" w:hAnsi="Times New Roman" w:cs="Times New Roman"/>
                <w:color w:val="000000" w:themeColor="text1"/>
              </w:rPr>
            </w:pPr>
            <w:r w:rsidRPr="00CF3ED2">
              <w:rPr>
                <w:rFonts w:ascii="Times New Roman" w:hAnsi="Times New Roman" w:cs="Times New Roman"/>
                <w:sz w:val="24"/>
                <w:szCs w:val="24"/>
              </w:rPr>
              <w:t xml:space="preserve">Количество клавиш - не менее 104 </w:t>
            </w:r>
            <w:proofErr w:type="spellStart"/>
            <w:r w:rsidRPr="00CF3ED2">
              <w:rPr>
                <w:rFonts w:ascii="Times New Roman" w:hAnsi="Times New Roman" w:cs="Times New Roman"/>
                <w:sz w:val="24"/>
                <w:szCs w:val="24"/>
              </w:rPr>
              <w:t>шт</w:t>
            </w:r>
            <w:proofErr w:type="spellEnd"/>
            <w:r w:rsidRPr="00CF3ED2">
              <w:rPr>
                <w:rFonts w:ascii="Times New Roman" w:hAnsi="Times New Roman" w:cs="Times New Roman"/>
                <w:sz w:val="24"/>
                <w:szCs w:val="24"/>
              </w:rPr>
              <w:t>;</w:t>
            </w:r>
          </w:p>
        </w:tc>
        <w:tc>
          <w:tcPr>
            <w:tcW w:w="1181" w:type="dxa"/>
            <w:shd w:val="clear" w:color="auto" w:fill="auto"/>
          </w:tcPr>
          <w:p w14:paraId="232F4FD9" w14:textId="77777777" w:rsidR="00F118A6" w:rsidRPr="00CF3ED2" w:rsidRDefault="00F118A6" w:rsidP="00F118A6">
            <w:pPr>
              <w:spacing w:after="0" w:line="240" w:lineRule="auto"/>
              <w:jc w:val="center"/>
              <w:rPr>
                <w:rFonts w:ascii="Times New Roman" w:eastAsia="Times New Roman" w:hAnsi="Times New Roman" w:cs="Times New Roman"/>
                <w:color w:val="000000" w:themeColor="text1"/>
              </w:rPr>
            </w:pPr>
            <w:r w:rsidRPr="00CF3ED2">
              <w:rPr>
                <w:rFonts w:ascii="Times New Roman" w:eastAsia="Times New Roman" w:hAnsi="Times New Roman" w:cs="Times New Roman"/>
                <w:color w:val="000000" w:themeColor="text1"/>
              </w:rPr>
              <w:lastRenderedPageBreak/>
              <w:t>шт.</w:t>
            </w:r>
          </w:p>
        </w:tc>
        <w:tc>
          <w:tcPr>
            <w:tcW w:w="993" w:type="dxa"/>
            <w:shd w:val="clear" w:color="auto" w:fill="auto"/>
          </w:tcPr>
          <w:p w14:paraId="69170A2D" w14:textId="77777777" w:rsidR="00F118A6" w:rsidRPr="00D349CA" w:rsidRDefault="00F118A6" w:rsidP="00F118A6">
            <w:pPr>
              <w:spacing w:after="0" w:line="240" w:lineRule="auto"/>
              <w:jc w:val="center"/>
              <w:rPr>
                <w:rFonts w:ascii="Times New Roman" w:eastAsia="Times New Roman" w:hAnsi="Times New Roman" w:cs="Times New Roman"/>
                <w:color w:val="000000" w:themeColor="text1"/>
              </w:rPr>
            </w:pPr>
            <w:r w:rsidRPr="00CF3ED2">
              <w:rPr>
                <w:rFonts w:ascii="Times New Roman" w:eastAsia="Times New Roman" w:hAnsi="Times New Roman" w:cs="Times New Roman"/>
                <w:color w:val="000000" w:themeColor="text1"/>
              </w:rPr>
              <w:t>4</w:t>
            </w:r>
          </w:p>
        </w:tc>
      </w:tr>
    </w:tbl>
    <w:p w14:paraId="58D00BDA" w14:textId="77777777" w:rsidR="00BA5CD5" w:rsidRPr="00333698" w:rsidRDefault="00BA5CD5" w:rsidP="001755C7">
      <w:pPr>
        <w:pStyle w:val="Default"/>
        <w:ind w:firstLine="567"/>
        <w:jc w:val="both"/>
        <w:rPr>
          <w:color w:val="000000" w:themeColor="text1"/>
        </w:rPr>
      </w:pPr>
    </w:p>
    <w:p w14:paraId="40639FAF" w14:textId="77777777" w:rsidR="001755C7" w:rsidRPr="0033369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 </w:t>
      </w:r>
      <w:r w:rsidR="001755C7" w:rsidRPr="00333698">
        <w:rPr>
          <w:rFonts w:ascii="Times New Roman" w:eastAsia="Times New Roman" w:hAnsi="Times New Roman" w:cs="Times New Roman"/>
          <w:color w:val="000000" w:themeColor="text1"/>
          <w:sz w:val="24"/>
          <w:szCs w:val="24"/>
        </w:rPr>
        <w:t>Условия поставки:</w:t>
      </w:r>
    </w:p>
    <w:p w14:paraId="48F1CF3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7FA77E9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57B0729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2729284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70FB1DA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6CAEA00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023D5A0D"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06B458CD"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4FBF6D2B"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7DCBDA0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10786A8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4.9. Приемка товара:</w:t>
      </w:r>
    </w:p>
    <w:p w14:paraId="769AAB9B"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lastRenderedPageBreak/>
        <w:t>Осуществляется в ходе передачи товара заказчику в месте поставки и включает в себя следующие этапы:</w:t>
      </w:r>
    </w:p>
    <w:p w14:paraId="26B643D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39560DC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355BC11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1C0A9C5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E1C9669"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09C32E1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1FCACF3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27C3BA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330A861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 Требования к гарантийному сроку товара.</w:t>
      </w:r>
    </w:p>
    <w:p w14:paraId="35C6C7D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5ED78B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223DF19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D6AA65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3F7B578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9DAAC2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0BAF5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3C52354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w:t>
      </w:r>
    </w:p>
    <w:p w14:paraId="38D1F59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w:t>
      </w:r>
      <w:r w:rsidRPr="00333698">
        <w:rPr>
          <w:rFonts w:ascii="Times New Roman" w:eastAsia="Times New Roman" w:hAnsi="Times New Roman" w:cs="Times New Roman"/>
          <w:color w:val="000000" w:themeColor="text1"/>
          <w:sz w:val="24"/>
          <w:szCs w:val="24"/>
        </w:rPr>
        <w:lastRenderedPageBreak/>
        <w:t>сервисном центре, доставка неисправного оборудования в сервисный центр и обратно осуществляется силами и за счет средств Поставщика.</w:t>
      </w:r>
    </w:p>
    <w:p w14:paraId="69C7D98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7. Привлечение субпоставщиков: предусмотрены.</w:t>
      </w:r>
    </w:p>
    <w:p w14:paraId="32F00B6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3DF2F4B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2CA3F3F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28D23301" w14:textId="77777777" w:rsidR="008F73A9" w:rsidRPr="00333698" w:rsidRDefault="0067666E" w:rsidP="00447EDE">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 xml:space="preserve">10. </w:t>
      </w:r>
      <w:r w:rsidR="008F73A9" w:rsidRPr="0033369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22FB67A9" w14:textId="77777777" w:rsidR="008B0488" w:rsidRPr="00333698" w:rsidRDefault="008F73A9" w:rsidP="00FF75DF">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p w14:paraId="21C47E03" w14:textId="77777777" w:rsidR="00162136" w:rsidRPr="00333698" w:rsidRDefault="00162136" w:rsidP="00162136">
      <w:pPr>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Упоминание торгового знака читать с наличием (или эквивалент) в соответствии с Постановлением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размере 15%</w:t>
      </w:r>
    </w:p>
    <w:p w14:paraId="0A22F4BD"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Условием предоставления приоритета являются следующие условия:</w:t>
      </w:r>
    </w:p>
    <w:p w14:paraId="7A139A3F"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D116DCD"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б) участник несет ответственность за представление недостоверных сведений о стране происхождения товара, указанного в заявке на участие в закупке;</w:t>
      </w:r>
    </w:p>
    <w:p w14:paraId="00AE48B0"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9273B0A"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10C3D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д) цель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B356F1C"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BF46FDE"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B748AA9"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0F86EB3" w14:textId="77777777" w:rsidR="00162136" w:rsidRPr="00162136" w:rsidRDefault="00162136" w:rsidP="0016213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33698">
        <w:rPr>
          <w:rFonts w:ascii="Times New Roman" w:eastAsia="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sectPr w:rsidR="00162136" w:rsidRPr="00162136"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BD"/>
    <w:multiLevelType w:val="hybridMultilevel"/>
    <w:tmpl w:val="4ADAE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A81BB6"/>
    <w:multiLevelType w:val="multilevel"/>
    <w:tmpl w:val="988A71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41884"/>
    <w:multiLevelType w:val="hybridMultilevel"/>
    <w:tmpl w:val="818EABAA"/>
    <w:lvl w:ilvl="0" w:tplc="04190001">
      <w:start w:val="1"/>
      <w:numFmt w:val="bullet"/>
      <w:lvlText w:val=""/>
      <w:lvlJc w:val="left"/>
      <w:pPr>
        <w:ind w:left="1004" w:hanging="360"/>
      </w:pPr>
      <w:rPr>
        <w:rFonts w:ascii="Symbol" w:hAnsi="Symbol" w:hint="default"/>
      </w:rPr>
    </w:lvl>
    <w:lvl w:ilvl="1" w:tplc="BB0EBA3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1D97C79"/>
    <w:multiLevelType w:val="multilevel"/>
    <w:tmpl w:val="03924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0604B"/>
    <w:multiLevelType w:val="multilevel"/>
    <w:tmpl w:val="D7A090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605A2FFE"/>
    <w:multiLevelType w:val="hybridMultilevel"/>
    <w:tmpl w:val="E5F6CF86"/>
    <w:lvl w:ilvl="0" w:tplc="04190001">
      <w:start w:val="1"/>
      <w:numFmt w:val="bullet"/>
      <w:lvlText w:val=""/>
      <w:lvlJc w:val="left"/>
      <w:pPr>
        <w:ind w:left="720" w:hanging="360"/>
      </w:pPr>
      <w:rPr>
        <w:rFonts w:ascii="Symbol" w:hAnsi="Symbol" w:hint="default"/>
      </w:rPr>
    </w:lvl>
    <w:lvl w:ilvl="1" w:tplc="DD66231C">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C14496"/>
    <w:multiLevelType w:val="multilevel"/>
    <w:tmpl w:val="D4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5204EF"/>
    <w:multiLevelType w:val="hybridMultilevel"/>
    <w:tmpl w:val="E522FBF2"/>
    <w:lvl w:ilvl="0" w:tplc="04190001">
      <w:start w:val="1"/>
      <w:numFmt w:val="bullet"/>
      <w:lvlText w:val=""/>
      <w:lvlJc w:val="left"/>
      <w:pPr>
        <w:ind w:left="720" w:hanging="360"/>
      </w:pPr>
      <w:rPr>
        <w:rFonts w:ascii="Symbol" w:hAnsi="Symbol" w:hint="default"/>
      </w:rPr>
    </w:lvl>
    <w:lvl w:ilvl="1" w:tplc="0EAE6FE2">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14"/>
  </w:num>
  <w:num w:numId="6">
    <w:abstractNumId w:val="11"/>
  </w:num>
  <w:num w:numId="7">
    <w:abstractNumId w:val="10"/>
  </w:num>
  <w:num w:numId="8">
    <w:abstractNumId w:val="4"/>
  </w:num>
  <w:num w:numId="9">
    <w:abstractNumId w:val="19"/>
  </w:num>
  <w:num w:numId="10">
    <w:abstractNumId w:val="22"/>
  </w:num>
  <w:num w:numId="11">
    <w:abstractNumId w:val="17"/>
  </w:num>
  <w:num w:numId="12">
    <w:abstractNumId w:val="12"/>
  </w:num>
  <w:num w:numId="13">
    <w:abstractNumId w:val="20"/>
  </w:num>
  <w:num w:numId="14">
    <w:abstractNumId w:val="2"/>
  </w:num>
  <w:num w:numId="15">
    <w:abstractNumId w:val="24"/>
  </w:num>
  <w:num w:numId="16">
    <w:abstractNumId w:val="5"/>
  </w:num>
  <w:num w:numId="17">
    <w:abstractNumId w:val="13"/>
  </w:num>
  <w:num w:numId="18">
    <w:abstractNumId w:val="23"/>
  </w:num>
  <w:num w:numId="19">
    <w:abstractNumId w:val="21"/>
  </w:num>
  <w:num w:numId="20">
    <w:abstractNumId w:val="3"/>
  </w:num>
  <w:num w:numId="21">
    <w:abstractNumId w:val="18"/>
  </w:num>
  <w:num w:numId="22">
    <w:abstractNumId w:val="25"/>
  </w:num>
  <w:num w:numId="23">
    <w:abstractNumId w:val="0"/>
  </w:num>
  <w:num w:numId="24">
    <w:abstractNumId w:val="6"/>
    <w:lvlOverride w:ilvl="0">
      <w:startOverride w:val="9"/>
    </w:lvlOverride>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DC"/>
    <w:rsid w:val="00062E3B"/>
    <w:rsid w:val="0008366A"/>
    <w:rsid w:val="00096322"/>
    <w:rsid w:val="000B6F88"/>
    <w:rsid w:val="000F3CA8"/>
    <w:rsid w:val="000F3CE6"/>
    <w:rsid w:val="000F5FD8"/>
    <w:rsid w:val="001178BA"/>
    <w:rsid w:val="00141903"/>
    <w:rsid w:val="00162136"/>
    <w:rsid w:val="001755C7"/>
    <w:rsid w:val="002314F4"/>
    <w:rsid w:val="002351BD"/>
    <w:rsid w:val="00243C0F"/>
    <w:rsid w:val="002471E2"/>
    <w:rsid w:val="0025388B"/>
    <w:rsid w:val="002B2189"/>
    <w:rsid w:val="002E48D2"/>
    <w:rsid w:val="00310396"/>
    <w:rsid w:val="003128D3"/>
    <w:rsid w:val="00333698"/>
    <w:rsid w:val="00354C89"/>
    <w:rsid w:val="00392F81"/>
    <w:rsid w:val="00397C94"/>
    <w:rsid w:val="00435028"/>
    <w:rsid w:val="00443BDA"/>
    <w:rsid w:val="00447EDE"/>
    <w:rsid w:val="00463E97"/>
    <w:rsid w:val="00467DCC"/>
    <w:rsid w:val="004F1AC4"/>
    <w:rsid w:val="004F4F96"/>
    <w:rsid w:val="00584062"/>
    <w:rsid w:val="0067666E"/>
    <w:rsid w:val="006C7CEA"/>
    <w:rsid w:val="00720852"/>
    <w:rsid w:val="007A6A6A"/>
    <w:rsid w:val="0084569F"/>
    <w:rsid w:val="00850BED"/>
    <w:rsid w:val="008A4AD5"/>
    <w:rsid w:val="008B0488"/>
    <w:rsid w:val="008F73A9"/>
    <w:rsid w:val="0091434E"/>
    <w:rsid w:val="009572AB"/>
    <w:rsid w:val="009C6C71"/>
    <w:rsid w:val="009C7268"/>
    <w:rsid w:val="00A05D2A"/>
    <w:rsid w:val="00A471EC"/>
    <w:rsid w:val="00AE5CDC"/>
    <w:rsid w:val="00B679CA"/>
    <w:rsid w:val="00BA5CD5"/>
    <w:rsid w:val="00C54CA1"/>
    <w:rsid w:val="00C64B48"/>
    <w:rsid w:val="00C74E95"/>
    <w:rsid w:val="00C9022B"/>
    <w:rsid w:val="00C95F32"/>
    <w:rsid w:val="00CF3ED2"/>
    <w:rsid w:val="00D03B69"/>
    <w:rsid w:val="00D15AB1"/>
    <w:rsid w:val="00D256AA"/>
    <w:rsid w:val="00D349CA"/>
    <w:rsid w:val="00D74BD1"/>
    <w:rsid w:val="00DD0C34"/>
    <w:rsid w:val="00E31069"/>
    <w:rsid w:val="00E55F47"/>
    <w:rsid w:val="00E73F11"/>
    <w:rsid w:val="00E87C4A"/>
    <w:rsid w:val="00E92D16"/>
    <w:rsid w:val="00EF39AA"/>
    <w:rsid w:val="00F07697"/>
    <w:rsid w:val="00F118A6"/>
    <w:rsid w:val="00F1589E"/>
    <w:rsid w:val="00F2418D"/>
    <w:rsid w:val="00F27790"/>
    <w:rsid w:val="00F52A68"/>
    <w:rsid w:val="00F97D8F"/>
    <w:rsid w:val="00FD5E91"/>
    <w:rsid w:val="00FE2497"/>
    <w:rsid w:val="00FE428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33C1"/>
  <w15:docId w15:val="{17FD18C0-9076-463A-9AD6-D398E7F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paragraph" w:styleId="2">
    <w:name w:val="heading 2"/>
    <w:basedOn w:val="a0"/>
    <w:next w:val="a0"/>
    <w:link w:val="20"/>
    <w:uiPriority w:val="9"/>
    <w:unhideWhenUsed/>
    <w:qFormat/>
    <w:rsid w:val="000F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b">
    <w:name w:val="No Spacing"/>
    <w:uiPriority w:val="1"/>
    <w:qFormat/>
    <w:rsid w:val="00162136"/>
    <w:pPr>
      <w:spacing w:after="0" w:line="240" w:lineRule="auto"/>
    </w:pPr>
    <w:rPr>
      <w:lang w:eastAsia="en-US"/>
    </w:rPr>
  </w:style>
  <w:style w:type="paragraph" w:styleId="ac">
    <w:name w:val="Normal (Web)"/>
    <w:basedOn w:val="a0"/>
    <w:uiPriority w:val="99"/>
    <w:unhideWhenUsed/>
    <w:rsid w:val="00C9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rsid w:val="00C90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0F3CA8"/>
    <w:rPr>
      <w:rFonts w:asciiTheme="majorHAnsi" w:eastAsiaTheme="majorEastAsia" w:hAnsiTheme="majorHAnsi" w:cstheme="majorBidi"/>
      <w:color w:val="2F5496" w:themeColor="accent1" w:themeShade="BF"/>
      <w:sz w:val="26"/>
      <w:szCs w:val="26"/>
    </w:rPr>
  </w:style>
  <w:style w:type="paragraph" w:customStyle="1" w:styleId="hidden">
    <w:name w:val="hidden"/>
    <w:basedOn w:val="a0"/>
    <w:rsid w:val="000F3CA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2"/>
    <w:uiPriority w:val="22"/>
    <w:qFormat/>
    <w:rsid w:val="000F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10239889">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636135083">
      <w:bodyDiv w:val="1"/>
      <w:marLeft w:val="0"/>
      <w:marRight w:val="0"/>
      <w:marTop w:val="0"/>
      <w:marBottom w:val="0"/>
      <w:divBdr>
        <w:top w:val="none" w:sz="0" w:space="0" w:color="auto"/>
        <w:left w:val="none" w:sz="0" w:space="0" w:color="auto"/>
        <w:bottom w:val="none" w:sz="0" w:space="0" w:color="auto"/>
        <w:right w:val="none" w:sz="0" w:space="0" w:color="auto"/>
      </w:divBdr>
    </w:div>
    <w:div w:id="20983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6D7F-2B7C-41FA-8CFA-DFA037C0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4</cp:revision>
  <cp:lastPrinted>2020-12-26T07:58:00Z</cp:lastPrinted>
  <dcterms:created xsi:type="dcterms:W3CDTF">2021-02-21T06:05:00Z</dcterms:created>
  <dcterms:modified xsi:type="dcterms:W3CDTF">2021-02-21T06:09:00Z</dcterms:modified>
</cp:coreProperties>
</file>